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25D44" w14:textId="27CA8927" w:rsidR="00535AF4" w:rsidRDefault="00E65F0E">
      <w:pPr>
        <w:jc w:val="center"/>
        <w:rPr>
          <w:rFonts w:ascii="黑体" w:eastAsia="黑体" w:hAnsi="黑体" w:cs="黑体" w:hint="default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20</w:t>
      </w:r>
      <w:r w:rsidR="00355367">
        <w:rPr>
          <w:rFonts w:ascii="黑体" w:eastAsia="黑体" w:hAnsi="黑体" w:cs="黑体" w:hint="default"/>
          <w:sz w:val="32"/>
          <w:szCs w:val="32"/>
        </w:rPr>
        <w:t>20</w:t>
      </w:r>
      <w:r>
        <w:rPr>
          <w:rFonts w:ascii="黑体" w:eastAsia="黑体" w:hAnsi="黑体" w:cs="黑体"/>
          <w:sz w:val="32"/>
          <w:szCs w:val="32"/>
        </w:rPr>
        <w:t xml:space="preserve"> CCF</w:t>
      </w:r>
      <w:r>
        <w:rPr>
          <w:rFonts w:ascii="黑体" w:eastAsia="黑体" w:hAnsi="黑体" w:cs="黑体"/>
          <w:sz w:val="32"/>
          <w:szCs w:val="32"/>
        </w:rPr>
        <w:t>大数据与计算智能大赛（</w:t>
      </w:r>
      <w:r>
        <w:rPr>
          <w:rFonts w:ascii="黑体" w:eastAsia="黑体" w:hAnsi="黑体" w:cs="黑体"/>
          <w:sz w:val="32"/>
          <w:szCs w:val="32"/>
        </w:rPr>
        <w:t>20</w:t>
      </w:r>
      <w:r w:rsidR="00355367">
        <w:rPr>
          <w:rFonts w:ascii="黑体" w:eastAsia="黑体" w:hAnsi="黑体" w:cs="黑体" w:hint="default"/>
          <w:sz w:val="32"/>
          <w:szCs w:val="32"/>
        </w:rPr>
        <w:t>20</w:t>
      </w:r>
      <w:r>
        <w:rPr>
          <w:rFonts w:ascii="黑体" w:eastAsia="黑体" w:hAnsi="黑体" w:cs="黑体"/>
          <w:sz w:val="32"/>
          <w:szCs w:val="32"/>
        </w:rPr>
        <w:t xml:space="preserve"> CCF BDCI</w:t>
      </w:r>
      <w:r>
        <w:rPr>
          <w:rFonts w:ascii="黑体" w:eastAsia="黑体" w:hAnsi="黑体" w:cs="黑体"/>
          <w:sz w:val="32"/>
          <w:szCs w:val="32"/>
        </w:rPr>
        <w:t>）</w:t>
      </w:r>
    </w:p>
    <w:p w14:paraId="7AF0F70E" w14:textId="77777777" w:rsidR="00535AF4" w:rsidRDefault="00E65F0E">
      <w:pPr>
        <w:jc w:val="center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黑体" w:eastAsia="黑体" w:hAnsi="黑体" w:cs="黑体"/>
          <w:sz w:val="32"/>
          <w:szCs w:val="32"/>
        </w:rPr>
        <w:t>章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/>
          <w:sz w:val="32"/>
          <w:szCs w:val="32"/>
        </w:rPr>
        <w:t>程</w:t>
      </w:r>
    </w:p>
    <w:p w14:paraId="0942CFDF" w14:textId="77777777" w:rsidR="00535AF4" w:rsidRDefault="00E65F0E">
      <w:pPr>
        <w:spacing w:after="100"/>
        <w:outlineLvl w:val="0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一、大赛简介</w:t>
      </w:r>
    </w:p>
    <w:p w14:paraId="632D542F" w14:textId="77777777" w:rsidR="00535AF4" w:rsidRDefault="00E65F0E">
      <w:pPr>
        <w:spacing w:after="100"/>
        <w:ind w:firstLine="42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 w:hint="default"/>
          <w:sz w:val="24"/>
          <w:szCs w:val="24"/>
        </w:rPr>
        <w:t>CCF</w:t>
      </w:r>
      <w:r>
        <w:rPr>
          <w:rFonts w:ascii="仿宋_GB2312" w:eastAsia="仿宋_GB2312" w:hAnsi="仿宋_GB2312" w:cs="仿宋_GB2312" w:hint="default"/>
          <w:sz w:val="24"/>
          <w:szCs w:val="24"/>
        </w:rPr>
        <w:t>大数据与计算智能大赛（以下简称</w:t>
      </w:r>
      <w:r>
        <w:rPr>
          <w:rFonts w:ascii="仿宋_GB2312" w:eastAsia="仿宋_GB2312" w:hAnsi="仿宋_GB2312" w:cs="仿宋_GB2312" w:hint="default"/>
          <w:sz w:val="24"/>
          <w:szCs w:val="24"/>
        </w:rPr>
        <w:t xml:space="preserve">CCF </w:t>
      </w:r>
      <w:r>
        <w:rPr>
          <w:rFonts w:ascii="仿宋_GB2312" w:eastAsia="仿宋_GB2312" w:hAnsi="仿宋_GB2312" w:cs="仿宋_GB2312" w:hint="default"/>
          <w:sz w:val="24"/>
          <w:szCs w:val="24"/>
        </w:rPr>
        <w:t>BDCI</w:t>
      </w:r>
      <w:r>
        <w:rPr>
          <w:rFonts w:ascii="仿宋_GB2312" w:eastAsia="仿宋_GB2312" w:hAnsi="仿宋_GB2312" w:cs="仿宋_GB2312" w:hint="default"/>
          <w:sz w:val="24"/>
          <w:szCs w:val="24"/>
        </w:rPr>
        <w:t>）由中国计算机学会</w:t>
      </w:r>
      <w:r>
        <w:rPr>
          <w:rFonts w:ascii="仿宋_GB2312" w:eastAsia="仿宋_GB2312" w:hAnsi="仿宋_GB2312" w:cs="仿宋_GB2312" w:hint="default"/>
          <w:sz w:val="24"/>
          <w:szCs w:val="24"/>
        </w:rPr>
        <w:t>2013</w:t>
      </w:r>
      <w:r>
        <w:rPr>
          <w:rFonts w:ascii="仿宋_GB2312" w:eastAsia="仿宋_GB2312" w:hAnsi="仿宋_GB2312" w:cs="仿宋_GB2312" w:hint="default"/>
          <w:sz w:val="24"/>
          <w:szCs w:val="24"/>
        </w:rPr>
        <w:t>年创办。大赛是大数据与人工智能领域的算法、应用、系统、创业大型挑战赛事。大赛面向重点行业和应用领域征集需求，以前沿技术与行业应用问题为导向，以促进行业发展及产业升级为目标，以众智、</w:t>
      </w:r>
      <w:proofErr w:type="gramStart"/>
      <w:r>
        <w:rPr>
          <w:rFonts w:ascii="仿宋_GB2312" w:eastAsia="仿宋_GB2312" w:hAnsi="仿宋_GB2312" w:cs="仿宋_GB2312" w:hint="default"/>
          <w:sz w:val="24"/>
          <w:szCs w:val="24"/>
        </w:rPr>
        <w:t>众包的</w:t>
      </w:r>
      <w:proofErr w:type="gramEnd"/>
      <w:r>
        <w:rPr>
          <w:rFonts w:ascii="仿宋_GB2312" w:eastAsia="仿宋_GB2312" w:hAnsi="仿宋_GB2312" w:cs="仿宋_GB2312" w:hint="default"/>
          <w:sz w:val="24"/>
          <w:szCs w:val="24"/>
        </w:rPr>
        <w:t>方式，汇聚海内外产学研用多方智慧，为社会发现和培养了大量高质量数据人才。</w:t>
      </w:r>
    </w:p>
    <w:p w14:paraId="5D03756D" w14:textId="77777777" w:rsidR="00535AF4" w:rsidRDefault="00535AF4">
      <w:pPr>
        <w:spacing w:after="100"/>
        <w:ind w:firstLine="420"/>
        <w:rPr>
          <w:rFonts w:ascii="仿宋_GB2312" w:eastAsia="仿宋_GB2312" w:hAnsi="仿宋_GB2312" w:cs="仿宋_GB2312" w:hint="default"/>
          <w:sz w:val="24"/>
          <w:szCs w:val="24"/>
        </w:rPr>
      </w:pPr>
    </w:p>
    <w:p w14:paraId="68BCB514" w14:textId="77777777" w:rsidR="00535AF4" w:rsidRDefault="00E65F0E">
      <w:pPr>
        <w:spacing w:after="100"/>
        <w:ind w:firstLine="42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 w:hint="default"/>
          <w:sz w:val="24"/>
          <w:szCs w:val="24"/>
        </w:rPr>
        <w:t>大赛迄今已成功举办七届，参赛规模、影响力逐年增强，累计吸引到了全球</w:t>
      </w:r>
      <w:r>
        <w:rPr>
          <w:rFonts w:ascii="仿宋_GB2312" w:eastAsia="仿宋_GB2312" w:hAnsi="仿宋_GB2312" w:cs="仿宋_GB2312" w:hint="default"/>
          <w:sz w:val="24"/>
          <w:szCs w:val="24"/>
        </w:rPr>
        <w:t>1500</w:t>
      </w:r>
      <w:r>
        <w:rPr>
          <w:rFonts w:ascii="仿宋_GB2312" w:eastAsia="仿宋_GB2312" w:hAnsi="仿宋_GB2312" w:cs="仿宋_GB2312" w:hint="default"/>
          <w:sz w:val="24"/>
          <w:szCs w:val="24"/>
        </w:rPr>
        <w:t>余所高校、</w:t>
      </w:r>
      <w:r>
        <w:rPr>
          <w:rFonts w:ascii="仿宋_GB2312" w:eastAsia="仿宋_GB2312" w:hAnsi="仿宋_GB2312" w:cs="仿宋_GB2312" w:hint="default"/>
          <w:sz w:val="24"/>
          <w:szCs w:val="24"/>
        </w:rPr>
        <w:t>1800</w:t>
      </w:r>
      <w:r>
        <w:rPr>
          <w:rFonts w:ascii="仿宋_GB2312" w:eastAsia="仿宋_GB2312" w:hAnsi="仿宋_GB2312" w:cs="仿宋_GB2312" w:hint="default"/>
          <w:sz w:val="24"/>
          <w:szCs w:val="24"/>
        </w:rPr>
        <w:t>家企事业单位及</w:t>
      </w:r>
      <w:r>
        <w:rPr>
          <w:rFonts w:ascii="仿宋_GB2312" w:eastAsia="仿宋_GB2312" w:hAnsi="仿宋_GB2312" w:cs="仿宋_GB2312" w:hint="default"/>
          <w:sz w:val="24"/>
          <w:szCs w:val="24"/>
        </w:rPr>
        <w:t>80</w:t>
      </w:r>
      <w:r>
        <w:rPr>
          <w:rFonts w:ascii="仿宋_GB2312" w:eastAsia="仿宋_GB2312" w:hAnsi="仿宋_GB2312" w:cs="仿宋_GB2312" w:hint="default"/>
          <w:sz w:val="24"/>
          <w:szCs w:val="24"/>
        </w:rPr>
        <w:t>余所科研机构的</w:t>
      </w:r>
      <w:r>
        <w:rPr>
          <w:rFonts w:ascii="仿宋_GB2312" w:eastAsia="仿宋_GB2312" w:hAnsi="仿宋_GB2312" w:cs="仿宋_GB2312" w:hint="default"/>
          <w:sz w:val="24"/>
          <w:szCs w:val="24"/>
        </w:rPr>
        <w:t>9</w:t>
      </w:r>
      <w:r>
        <w:rPr>
          <w:rFonts w:ascii="仿宋_GB2312" w:eastAsia="仿宋_GB2312" w:hAnsi="仿宋_GB2312" w:cs="仿宋_GB2312" w:hint="default"/>
          <w:sz w:val="24"/>
          <w:szCs w:val="24"/>
        </w:rPr>
        <w:t>万余人参与。其中，仅</w:t>
      </w:r>
      <w:r>
        <w:rPr>
          <w:rFonts w:ascii="仿宋_GB2312" w:eastAsia="仿宋_GB2312" w:hAnsi="仿宋_GB2312" w:cs="仿宋_GB2312" w:hint="default"/>
          <w:sz w:val="24"/>
          <w:szCs w:val="24"/>
        </w:rPr>
        <w:t>2019</w:t>
      </w:r>
      <w:r>
        <w:rPr>
          <w:rFonts w:ascii="仿宋_GB2312" w:eastAsia="仿宋_GB2312" w:hAnsi="仿宋_GB2312" w:cs="仿宋_GB2312" w:hint="default"/>
          <w:sz w:val="24"/>
          <w:szCs w:val="24"/>
        </w:rPr>
        <w:t>年第七届大赛，吸引全球</w:t>
      </w:r>
      <w:r>
        <w:rPr>
          <w:rFonts w:ascii="仿宋_GB2312" w:eastAsia="仿宋_GB2312" w:hAnsi="仿宋_GB2312" w:cs="仿宋_GB2312" w:hint="default"/>
          <w:sz w:val="24"/>
          <w:szCs w:val="24"/>
        </w:rPr>
        <w:t>25</w:t>
      </w:r>
      <w:r>
        <w:rPr>
          <w:rFonts w:ascii="仿宋_GB2312" w:eastAsia="仿宋_GB2312" w:hAnsi="仿宋_GB2312" w:cs="仿宋_GB2312" w:hint="default"/>
          <w:sz w:val="24"/>
          <w:szCs w:val="24"/>
        </w:rPr>
        <w:t>个国家的</w:t>
      </w:r>
      <w:r>
        <w:rPr>
          <w:rFonts w:ascii="仿宋_GB2312" w:eastAsia="仿宋_GB2312" w:hAnsi="仿宋_GB2312" w:cs="仿宋_GB2312" w:hint="default"/>
          <w:sz w:val="24"/>
          <w:szCs w:val="24"/>
        </w:rPr>
        <w:t>28269</w:t>
      </w:r>
      <w:r>
        <w:rPr>
          <w:rFonts w:ascii="仿宋_GB2312" w:eastAsia="仿宋_GB2312" w:hAnsi="仿宋_GB2312" w:cs="仿宋_GB2312" w:hint="default"/>
          <w:sz w:val="24"/>
          <w:szCs w:val="24"/>
        </w:rPr>
        <w:t>人组成</w:t>
      </w:r>
      <w:r>
        <w:rPr>
          <w:rFonts w:ascii="仿宋_GB2312" w:eastAsia="仿宋_GB2312" w:hAnsi="仿宋_GB2312" w:cs="仿宋_GB2312" w:hint="default"/>
          <w:sz w:val="24"/>
          <w:szCs w:val="24"/>
        </w:rPr>
        <w:t>25045</w:t>
      </w:r>
      <w:r>
        <w:rPr>
          <w:rFonts w:ascii="仿宋_GB2312" w:eastAsia="仿宋_GB2312" w:hAnsi="仿宋_GB2312" w:cs="仿宋_GB2312" w:hint="default"/>
          <w:sz w:val="24"/>
          <w:szCs w:val="24"/>
        </w:rPr>
        <w:t>支</w:t>
      </w:r>
      <w:r>
        <w:rPr>
          <w:rFonts w:ascii="仿宋_GB2312" w:eastAsia="仿宋_GB2312" w:hAnsi="仿宋_GB2312" w:cs="仿宋_GB2312" w:hint="default"/>
          <w:sz w:val="24"/>
          <w:szCs w:val="24"/>
        </w:rPr>
        <w:t>队伍参赛，这些参赛队伍来自谷歌、</w:t>
      </w:r>
      <w:proofErr w:type="gramStart"/>
      <w:r>
        <w:rPr>
          <w:rFonts w:ascii="仿宋_GB2312" w:eastAsia="仿宋_GB2312" w:hAnsi="仿宋_GB2312" w:cs="仿宋_GB2312" w:hint="default"/>
          <w:sz w:val="24"/>
          <w:szCs w:val="24"/>
        </w:rPr>
        <w:t>腾讯等</w:t>
      </w:r>
      <w:proofErr w:type="gramEnd"/>
      <w:r>
        <w:rPr>
          <w:rFonts w:ascii="仿宋_GB2312" w:eastAsia="仿宋_GB2312" w:hAnsi="仿宋_GB2312" w:cs="仿宋_GB2312" w:hint="default"/>
          <w:sz w:val="24"/>
          <w:szCs w:val="24"/>
        </w:rPr>
        <w:t>1282</w:t>
      </w:r>
      <w:r>
        <w:rPr>
          <w:rFonts w:ascii="仿宋_GB2312" w:eastAsia="仿宋_GB2312" w:hAnsi="仿宋_GB2312" w:cs="仿宋_GB2312" w:hint="default"/>
          <w:sz w:val="24"/>
          <w:szCs w:val="24"/>
        </w:rPr>
        <w:t>家企业、麻省理工、清华大学等</w:t>
      </w:r>
      <w:r>
        <w:rPr>
          <w:rFonts w:ascii="仿宋_GB2312" w:eastAsia="仿宋_GB2312" w:hAnsi="仿宋_GB2312" w:cs="仿宋_GB2312" w:hint="default"/>
          <w:sz w:val="24"/>
          <w:szCs w:val="24"/>
        </w:rPr>
        <w:t>1215</w:t>
      </w:r>
      <w:r>
        <w:rPr>
          <w:rFonts w:ascii="仿宋_GB2312" w:eastAsia="仿宋_GB2312" w:hAnsi="仿宋_GB2312" w:cs="仿宋_GB2312" w:hint="default"/>
          <w:sz w:val="24"/>
          <w:szCs w:val="24"/>
        </w:rPr>
        <w:t>所高校，提交作品</w:t>
      </w:r>
      <w:r>
        <w:rPr>
          <w:rFonts w:ascii="仿宋_GB2312" w:eastAsia="仿宋_GB2312" w:hAnsi="仿宋_GB2312" w:cs="仿宋_GB2312" w:hint="default"/>
          <w:sz w:val="24"/>
          <w:szCs w:val="24"/>
        </w:rPr>
        <w:t>8</w:t>
      </w:r>
      <w:r>
        <w:rPr>
          <w:rFonts w:ascii="仿宋_GB2312" w:eastAsia="仿宋_GB2312" w:hAnsi="仿宋_GB2312" w:cs="仿宋_GB2312" w:hint="default"/>
          <w:sz w:val="24"/>
          <w:szCs w:val="24"/>
        </w:rPr>
        <w:t>万余件。大赛已经成为中国大数据与人工智能领域最具影响力的活动之一，是大数据综合赛事第一品牌。</w:t>
      </w:r>
    </w:p>
    <w:p w14:paraId="2A7BC258" w14:textId="77777777" w:rsidR="00535AF4" w:rsidRDefault="00535AF4">
      <w:pPr>
        <w:spacing w:after="100"/>
        <w:ind w:firstLine="420"/>
        <w:rPr>
          <w:rFonts w:ascii="仿宋_GB2312" w:eastAsia="仿宋_GB2312" w:hAnsi="仿宋_GB2312" w:cs="仿宋_GB2312" w:hint="default"/>
          <w:sz w:val="24"/>
          <w:szCs w:val="24"/>
        </w:rPr>
      </w:pPr>
    </w:p>
    <w:p w14:paraId="68DB6A08" w14:textId="77777777" w:rsidR="00535AF4" w:rsidRDefault="00E65F0E">
      <w:pPr>
        <w:spacing w:after="100"/>
        <w:ind w:firstLine="42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 w:hint="default"/>
          <w:sz w:val="24"/>
          <w:szCs w:val="24"/>
        </w:rPr>
        <w:t>2020</w:t>
      </w:r>
      <w:r>
        <w:rPr>
          <w:rFonts w:ascii="仿宋_GB2312" w:eastAsia="仿宋_GB2312" w:hAnsi="仿宋_GB2312" w:cs="仿宋_GB2312" w:hint="default"/>
          <w:sz w:val="24"/>
          <w:szCs w:val="24"/>
        </w:rPr>
        <w:t>年，第八届</w:t>
      </w:r>
      <w:r>
        <w:rPr>
          <w:rFonts w:ascii="仿宋_GB2312" w:eastAsia="仿宋_GB2312" w:hAnsi="仿宋_GB2312" w:cs="仿宋_GB2312" w:hint="default"/>
          <w:sz w:val="24"/>
          <w:szCs w:val="24"/>
        </w:rPr>
        <w:t>CCF BDCI</w:t>
      </w:r>
      <w:r>
        <w:rPr>
          <w:rFonts w:ascii="仿宋_GB2312" w:eastAsia="仿宋_GB2312" w:hAnsi="仿宋_GB2312" w:cs="仿宋_GB2312" w:hint="default"/>
          <w:sz w:val="24"/>
          <w:szCs w:val="24"/>
        </w:rPr>
        <w:t>大赛进一步扩大参与规模及影响力，关注技术发展与人才培养，助力推动我国大数据技术及产业生态发展。</w:t>
      </w:r>
    </w:p>
    <w:p w14:paraId="447F9A5C" w14:textId="77777777" w:rsidR="00535AF4" w:rsidRDefault="00E65F0E">
      <w:pPr>
        <w:spacing w:after="100"/>
        <w:outlineLvl w:val="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黑体" w:eastAsia="黑体" w:hAnsi="黑体" w:cs="黑体"/>
          <w:sz w:val="28"/>
          <w:szCs w:val="28"/>
        </w:rPr>
        <w:t>二、组织结构</w:t>
      </w:r>
    </w:p>
    <w:p w14:paraId="6E519303" w14:textId="77777777" w:rsidR="00535AF4" w:rsidRDefault="00E65F0E">
      <w:pPr>
        <w:spacing w:after="100"/>
        <w:ind w:firstLine="42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主办单位：中国计算机学会</w:t>
      </w:r>
    </w:p>
    <w:p w14:paraId="4A81C0E4" w14:textId="77777777" w:rsidR="00535AF4" w:rsidRDefault="00E65F0E">
      <w:pPr>
        <w:spacing w:after="100"/>
        <w:ind w:firstLine="42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 w:hint="default"/>
          <w:sz w:val="24"/>
          <w:szCs w:val="24"/>
        </w:rPr>
        <w:t>独家战略合作</w:t>
      </w:r>
      <w:r>
        <w:rPr>
          <w:rFonts w:ascii="仿宋_GB2312" w:eastAsia="仿宋_GB2312" w:hAnsi="仿宋_GB2312" w:cs="仿宋_GB2312"/>
          <w:sz w:val="24"/>
          <w:szCs w:val="24"/>
        </w:rPr>
        <w:t>：</w:t>
      </w:r>
      <w:r>
        <w:rPr>
          <w:rFonts w:ascii="仿宋_GB2312" w:eastAsia="仿宋_GB2312" w:hAnsi="仿宋_GB2312" w:cs="仿宋_GB2312" w:hint="default"/>
          <w:sz w:val="24"/>
          <w:szCs w:val="24"/>
        </w:rPr>
        <w:t>百度</w:t>
      </w:r>
    </w:p>
    <w:p w14:paraId="6ED1CCC2" w14:textId="77777777" w:rsidR="00535AF4" w:rsidRDefault="00E65F0E">
      <w:pPr>
        <w:spacing w:after="100"/>
        <w:ind w:firstLine="42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 w:hint="default"/>
          <w:sz w:val="24"/>
          <w:szCs w:val="24"/>
        </w:rPr>
        <w:t>承办单位</w:t>
      </w:r>
      <w:r>
        <w:rPr>
          <w:rFonts w:ascii="仿宋_GB2312" w:eastAsia="仿宋_GB2312" w:hAnsi="仿宋_GB2312" w:cs="仿宋_GB2312"/>
          <w:sz w:val="24"/>
          <w:szCs w:val="24"/>
        </w:rPr>
        <w:t>：</w:t>
      </w:r>
      <w:r>
        <w:rPr>
          <w:rFonts w:ascii="仿宋_GB2312" w:eastAsia="仿宋_GB2312" w:hAnsi="仿宋_GB2312" w:cs="仿宋_GB2312" w:hint="default"/>
          <w:sz w:val="24"/>
          <w:szCs w:val="24"/>
        </w:rPr>
        <w:t>CCF</w:t>
      </w:r>
      <w:r>
        <w:rPr>
          <w:rFonts w:ascii="仿宋_GB2312" w:eastAsia="仿宋_GB2312" w:hAnsi="仿宋_GB2312" w:cs="仿宋_GB2312" w:hint="default"/>
          <w:sz w:val="24"/>
          <w:szCs w:val="24"/>
        </w:rPr>
        <w:t>大数据专家委员会、</w:t>
      </w:r>
      <w:r>
        <w:rPr>
          <w:rFonts w:ascii="仿宋_GB2312" w:eastAsia="仿宋_GB2312" w:hAnsi="仿宋_GB2312" w:cs="仿宋_GB2312" w:hint="default"/>
          <w:sz w:val="24"/>
          <w:szCs w:val="24"/>
        </w:rPr>
        <w:t>CCF</w:t>
      </w:r>
      <w:r>
        <w:rPr>
          <w:rFonts w:ascii="仿宋_GB2312" w:eastAsia="仿宋_GB2312" w:hAnsi="仿宋_GB2312" w:cs="仿宋_GB2312" w:hint="default"/>
          <w:sz w:val="24"/>
          <w:szCs w:val="24"/>
        </w:rPr>
        <w:t>自然语言处理专业委员会、</w:t>
      </w:r>
      <w:r>
        <w:rPr>
          <w:rFonts w:ascii="仿宋_GB2312" w:eastAsia="仿宋_GB2312" w:hAnsi="仿宋_GB2312" w:cs="仿宋_GB2312" w:hint="default"/>
          <w:sz w:val="24"/>
          <w:szCs w:val="24"/>
        </w:rPr>
        <w:t>CCF</w:t>
      </w:r>
      <w:r>
        <w:rPr>
          <w:rFonts w:ascii="仿宋_GB2312" w:eastAsia="仿宋_GB2312" w:hAnsi="仿宋_GB2312" w:cs="仿宋_GB2312" w:hint="default"/>
          <w:sz w:val="24"/>
          <w:szCs w:val="24"/>
        </w:rPr>
        <w:t>数据库专业委员会、</w:t>
      </w:r>
      <w:r>
        <w:rPr>
          <w:rFonts w:ascii="仿宋_GB2312" w:eastAsia="仿宋_GB2312" w:hAnsi="仿宋_GB2312" w:cs="仿宋_GB2312" w:hint="default"/>
          <w:sz w:val="24"/>
          <w:szCs w:val="24"/>
        </w:rPr>
        <w:t>CCF</w:t>
      </w:r>
      <w:r>
        <w:rPr>
          <w:rFonts w:ascii="仿宋_GB2312" w:eastAsia="仿宋_GB2312" w:hAnsi="仿宋_GB2312" w:cs="仿宋_GB2312" w:hint="default"/>
          <w:sz w:val="24"/>
          <w:szCs w:val="24"/>
        </w:rPr>
        <w:t>高性能计算专业委员会、</w:t>
      </w:r>
      <w:r>
        <w:rPr>
          <w:rFonts w:ascii="仿宋_GB2312" w:eastAsia="仿宋_GB2312" w:hAnsi="仿宋_GB2312" w:cs="仿宋_GB2312" w:hint="default"/>
          <w:sz w:val="24"/>
          <w:szCs w:val="24"/>
        </w:rPr>
        <w:t>CCF</w:t>
      </w:r>
      <w:r>
        <w:rPr>
          <w:rFonts w:ascii="仿宋_GB2312" w:eastAsia="仿宋_GB2312" w:hAnsi="仿宋_GB2312" w:cs="仿宋_GB2312" w:hint="default"/>
          <w:sz w:val="24"/>
          <w:szCs w:val="24"/>
        </w:rPr>
        <w:t>人工</w:t>
      </w:r>
      <w:r>
        <w:rPr>
          <w:rFonts w:ascii="仿宋_GB2312" w:eastAsia="仿宋_GB2312" w:hAnsi="仿宋_GB2312" w:cs="仿宋_GB2312" w:hint="default"/>
          <w:sz w:val="24"/>
          <w:szCs w:val="24"/>
        </w:rPr>
        <w:t>智能与模式识别专业委员会、</w:t>
      </w:r>
      <w:r>
        <w:rPr>
          <w:rFonts w:ascii="仿宋_GB2312" w:eastAsia="仿宋_GB2312" w:hAnsi="仿宋_GB2312" w:cs="仿宋_GB2312" w:hint="default"/>
          <w:sz w:val="24"/>
          <w:szCs w:val="24"/>
        </w:rPr>
        <w:t>CCF</w:t>
      </w:r>
      <w:r>
        <w:rPr>
          <w:rFonts w:ascii="仿宋_GB2312" w:eastAsia="仿宋_GB2312" w:hAnsi="仿宋_GB2312" w:cs="仿宋_GB2312" w:hint="default"/>
          <w:sz w:val="24"/>
          <w:szCs w:val="24"/>
        </w:rPr>
        <w:t>计算机安全专业委员会、</w:t>
      </w:r>
      <w:r>
        <w:rPr>
          <w:rFonts w:ascii="仿宋_GB2312" w:eastAsia="仿宋_GB2312" w:hAnsi="仿宋_GB2312" w:cs="仿宋_GB2312" w:hint="default"/>
          <w:sz w:val="24"/>
          <w:szCs w:val="24"/>
        </w:rPr>
        <w:t>CCF</w:t>
      </w:r>
      <w:r>
        <w:rPr>
          <w:rFonts w:ascii="仿宋_GB2312" w:eastAsia="仿宋_GB2312" w:hAnsi="仿宋_GB2312" w:cs="仿宋_GB2312" w:hint="default"/>
          <w:sz w:val="24"/>
          <w:szCs w:val="24"/>
        </w:rPr>
        <w:t>计算机应用专业委员会、教育部易班发展中心、数联众创</w:t>
      </w:r>
    </w:p>
    <w:p w14:paraId="01A917D4" w14:textId="77777777" w:rsidR="00535AF4" w:rsidRDefault="00E65F0E">
      <w:pPr>
        <w:spacing w:after="100"/>
        <w:ind w:firstLine="420"/>
        <w:rPr>
          <w:rFonts w:ascii="仿宋_GB2312" w:eastAsia="仿宋_GB2312" w:hAnsi="仿宋_GB2312" w:cs="仿宋_GB2312" w:hint="default"/>
          <w:sz w:val="24"/>
          <w:szCs w:val="24"/>
          <w:lang w:val="zh-CN"/>
        </w:rPr>
      </w:pPr>
      <w:r>
        <w:rPr>
          <w:rFonts w:ascii="仿宋_GB2312" w:eastAsia="仿宋_GB2312" w:hAnsi="仿宋_GB2312" w:cs="仿宋_GB2312" w:hint="default"/>
          <w:sz w:val="24"/>
          <w:szCs w:val="24"/>
        </w:rPr>
        <w:t>赛题</w:t>
      </w:r>
      <w:r>
        <w:rPr>
          <w:rFonts w:ascii="仿宋_GB2312" w:eastAsia="仿宋_GB2312" w:hAnsi="仿宋_GB2312" w:cs="仿宋_GB2312"/>
          <w:sz w:val="24"/>
          <w:szCs w:val="24"/>
        </w:rPr>
        <w:t>合作：</w:t>
      </w:r>
      <w:r>
        <w:rPr>
          <w:rFonts w:ascii="仿宋_GB2312" w:eastAsia="仿宋_GB2312" w:hAnsi="仿宋_GB2312" w:cs="仿宋_GB2312" w:hint="default"/>
          <w:sz w:val="24"/>
          <w:szCs w:val="24"/>
          <w:lang w:val="zh-CN"/>
        </w:rPr>
        <w:t>百度、华为、贝壳找房、题拍拍、阿里云、滴滴出行、华中科技大学服务计算技术与系统教育部重点实验室，明朝万达、明略科技、锐安科技、中</w:t>
      </w:r>
      <w:r>
        <w:rPr>
          <w:rFonts w:ascii="仿宋_GB2312" w:eastAsia="仿宋_GB2312" w:hAnsi="仿宋_GB2312" w:cs="仿宋_GB2312" w:hint="default"/>
          <w:sz w:val="24"/>
          <w:szCs w:val="24"/>
          <w:lang w:val="zh-CN"/>
        </w:rPr>
        <w:t>国科大智慧城市研究院</w:t>
      </w:r>
    </w:p>
    <w:p w14:paraId="4F03E27A" w14:textId="77777777" w:rsidR="00535AF4" w:rsidRDefault="00E65F0E">
      <w:pPr>
        <w:spacing w:after="100"/>
        <w:ind w:firstLine="420"/>
        <w:rPr>
          <w:rFonts w:ascii="仿宋_GB2312" w:eastAsia="仿宋_GB2312" w:hAnsi="仿宋_GB2312" w:cs="仿宋_GB2312" w:hint="default"/>
          <w:sz w:val="24"/>
          <w:szCs w:val="24"/>
          <w:lang w:val="zh-CN"/>
        </w:rPr>
      </w:pPr>
      <w:r>
        <w:rPr>
          <w:rFonts w:ascii="仿宋_GB2312" w:eastAsia="仿宋_GB2312" w:hAnsi="仿宋_GB2312" w:cs="仿宋_GB2312"/>
          <w:sz w:val="24"/>
          <w:szCs w:val="24"/>
          <w:lang w:val="zh-CN"/>
        </w:rPr>
        <w:t>协办单位：</w:t>
      </w:r>
      <w:r>
        <w:rPr>
          <w:rFonts w:ascii="仿宋_GB2312" w:eastAsia="仿宋_GB2312" w:hAnsi="仿宋_GB2312" w:cs="仿宋_GB2312" w:hint="default"/>
          <w:sz w:val="24"/>
          <w:szCs w:val="24"/>
          <w:lang w:val="zh-CN"/>
        </w:rPr>
        <w:t>信息技术新工科产学研联盟、北京大数据研究院、</w:t>
      </w:r>
      <w:r>
        <w:rPr>
          <w:rFonts w:ascii="仿宋_GB2312" w:eastAsia="仿宋_GB2312" w:hAnsi="仿宋_GB2312" w:cs="仿宋_GB2312" w:hint="default"/>
          <w:sz w:val="24"/>
          <w:szCs w:val="24"/>
          <w:lang w:val="zh-CN"/>
        </w:rPr>
        <w:t>CSIAM</w:t>
      </w:r>
      <w:r>
        <w:rPr>
          <w:rFonts w:ascii="仿宋_GB2312" w:eastAsia="仿宋_GB2312" w:hAnsi="仿宋_GB2312" w:cs="仿宋_GB2312" w:hint="default"/>
          <w:sz w:val="24"/>
          <w:szCs w:val="24"/>
          <w:lang w:val="zh-CN"/>
        </w:rPr>
        <w:t>大数据与人工智能专委会、</w:t>
      </w:r>
      <w:r>
        <w:rPr>
          <w:rFonts w:ascii="仿宋_GB2312" w:eastAsia="仿宋_GB2312" w:hAnsi="仿宋_GB2312" w:cs="仿宋_GB2312" w:hint="default"/>
          <w:sz w:val="24"/>
          <w:szCs w:val="24"/>
          <w:lang w:val="zh-CN"/>
        </w:rPr>
        <w:t>AWS</w:t>
      </w:r>
      <w:r>
        <w:rPr>
          <w:rFonts w:ascii="仿宋_GB2312" w:eastAsia="仿宋_GB2312" w:hAnsi="仿宋_GB2312" w:cs="仿宋_GB2312" w:hint="default"/>
          <w:sz w:val="24"/>
          <w:szCs w:val="24"/>
          <w:lang w:val="zh-CN"/>
        </w:rPr>
        <w:t>、中科院计算所大数据研究院、中科院计算所厦门数据智能研究院、中关村大数据产业联盟、中科天玑数据科技股份有限公司</w:t>
      </w:r>
    </w:p>
    <w:p w14:paraId="63144094" w14:textId="77777777" w:rsidR="00535AF4" w:rsidRDefault="00E65F0E">
      <w:pPr>
        <w:spacing w:after="100"/>
        <w:ind w:firstLine="42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  <w:lang w:val="zh-CN"/>
        </w:rPr>
        <w:t>合作媒体：</w:t>
      </w:r>
      <w:r>
        <w:rPr>
          <w:rFonts w:ascii="仿宋_GB2312" w:eastAsia="仿宋_GB2312" w:hAnsi="仿宋_GB2312" w:cs="仿宋_GB2312" w:hint="default"/>
          <w:sz w:val="24"/>
          <w:szCs w:val="24"/>
          <w:lang w:val="zh-CN"/>
        </w:rPr>
        <w:t>中央广播电视总台、人民日报、新华社、中新社、科技日报、凤凰网、中国国际教育电视台、</w:t>
      </w:r>
      <w:proofErr w:type="gramStart"/>
      <w:r>
        <w:rPr>
          <w:rFonts w:ascii="仿宋_GB2312" w:eastAsia="仿宋_GB2312" w:hAnsi="仿宋_GB2312" w:cs="仿宋_GB2312" w:hint="default"/>
          <w:sz w:val="24"/>
          <w:szCs w:val="24"/>
          <w:lang w:val="zh-CN"/>
        </w:rPr>
        <w:t>腾讯媒体</w:t>
      </w:r>
      <w:proofErr w:type="gramEnd"/>
      <w:r>
        <w:rPr>
          <w:rFonts w:ascii="仿宋_GB2312" w:eastAsia="仿宋_GB2312" w:hAnsi="仿宋_GB2312" w:cs="仿宋_GB2312" w:hint="default"/>
          <w:sz w:val="24"/>
          <w:szCs w:val="24"/>
          <w:lang w:val="zh-CN"/>
        </w:rPr>
        <w:t>、今日头条</w:t>
      </w:r>
      <w:r>
        <w:rPr>
          <w:rFonts w:ascii="仿宋_GB2312" w:eastAsia="仿宋_GB2312" w:hAnsi="仿宋_GB2312" w:cs="仿宋_GB2312"/>
          <w:sz w:val="24"/>
          <w:szCs w:val="24"/>
          <w:lang w:val="zh-CN"/>
        </w:rPr>
        <w:t>、</w:t>
      </w:r>
      <w:r>
        <w:rPr>
          <w:rFonts w:ascii="仿宋_GB2312" w:eastAsia="仿宋_GB2312" w:hAnsi="仿宋_GB2312" w:cs="仿宋_GB2312"/>
          <w:sz w:val="24"/>
          <w:szCs w:val="24"/>
        </w:rPr>
        <w:t>赛氪网</w:t>
      </w:r>
    </w:p>
    <w:p w14:paraId="1AFE6667" w14:textId="77777777" w:rsidR="00535AF4" w:rsidRDefault="00E65F0E">
      <w:pPr>
        <w:spacing w:after="100"/>
        <w:ind w:firstLine="420"/>
        <w:rPr>
          <w:rFonts w:ascii="仿宋_GB2312" w:eastAsia="仿宋_GB2312" w:hAnsi="仿宋_GB2312" w:cs="仿宋_GB2312" w:hint="default"/>
          <w:sz w:val="24"/>
          <w:szCs w:val="24"/>
          <w:lang w:val="zh-CN"/>
        </w:rPr>
      </w:pPr>
      <w:r>
        <w:rPr>
          <w:rFonts w:ascii="仿宋_GB2312" w:eastAsia="仿宋_GB2312" w:hAnsi="仿宋_GB2312" w:cs="仿宋_GB2312"/>
          <w:sz w:val="24"/>
          <w:szCs w:val="24"/>
          <w:lang w:val="zh-CN"/>
        </w:rPr>
        <w:t>官方竞赛平台：</w:t>
      </w:r>
      <w:r>
        <w:rPr>
          <w:rFonts w:ascii="仿宋_GB2312" w:eastAsia="仿宋_GB2312" w:hAnsi="仿宋_GB2312" w:cs="仿宋_GB2312" w:hint="default"/>
          <w:sz w:val="24"/>
          <w:szCs w:val="24"/>
          <w:lang w:val="zh-CN"/>
        </w:rPr>
        <w:t>DataFountain</w:t>
      </w:r>
    </w:p>
    <w:p w14:paraId="2CAB41D4" w14:textId="77777777" w:rsidR="00535AF4" w:rsidRDefault="00E65F0E">
      <w:pPr>
        <w:spacing w:after="100"/>
        <w:outlineLvl w:val="0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三、专家主席</w:t>
      </w:r>
    </w:p>
    <w:p w14:paraId="410935A3" w14:textId="77777777" w:rsidR="00535AF4" w:rsidRDefault="00E65F0E">
      <w:pPr>
        <w:spacing w:after="10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lastRenderedPageBreak/>
        <w:t>（一）大赛指导委员会主席</w:t>
      </w:r>
    </w:p>
    <w:p w14:paraId="195B7CF8" w14:textId="77777777" w:rsidR="00535AF4" w:rsidRDefault="00E65F0E">
      <w:pPr>
        <w:spacing w:after="100"/>
        <w:ind w:firstLineChars="200" w:firstLine="48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 w:hint="default"/>
          <w:sz w:val="24"/>
          <w:szCs w:val="24"/>
        </w:rPr>
        <w:t>大赛指导委员会为</w:t>
      </w:r>
      <w:r>
        <w:rPr>
          <w:rFonts w:ascii="仿宋_GB2312" w:eastAsia="仿宋_GB2312" w:hAnsi="仿宋_GB2312" w:cs="仿宋_GB2312" w:hint="default"/>
          <w:sz w:val="24"/>
          <w:szCs w:val="24"/>
        </w:rPr>
        <w:t>CCF BDCI</w:t>
      </w:r>
      <w:r>
        <w:rPr>
          <w:rFonts w:ascii="仿宋_GB2312" w:eastAsia="仿宋_GB2312" w:hAnsi="仿宋_GB2312" w:cs="仿宋_GB2312" w:hint="default"/>
          <w:sz w:val="24"/>
          <w:szCs w:val="24"/>
        </w:rPr>
        <w:t>指导机构，为大赛明确定位及发展方向，推动学术进步、落地技术成果应用、实现人才培养。</w:t>
      </w:r>
    </w:p>
    <w:p w14:paraId="65D5E5E5" w14:textId="77777777" w:rsidR="00535AF4" w:rsidRDefault="00E65F0E">
      <w:pPr>
        <w:spacing w:after="100"/>
        <w:ind w:firstLine="42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 w:hint="default"/>
          <w:sz w:val="24"/>
          <w:szCs w:val="24"/>
        </w:rPr>
        <w:t>梅　宏，中国科学院院士、中国人民解放军军事科学院副院长</w:t>
      </w:r>
      <w:r>
        <w:rPr>
          <w:rFonts w:ascii="仿宋_GB2312" w:eastAsia="仿宋_GB2312" w:hAnsi="仿宋_GB2312" w:cs="仿宋_GB2312" w:hint="default"/>
          <w:sz w:val="24"/>
          <w:szCs w:val="24"/>
        </w:rPr>
        <w:br/>
      </w:r>
      <w:r>
        <w:rPr>
          <w:rFonts w:ascii="仿宋_GB2312" w:eastAsia="仿宋_GB2312" w:hAnsi="仿宋_GB2312" w:cs="仿宋_GB2312"/>
          <w:sz w:val="24"/>
          <w:szCs w:val="24"/>
        </w:rPr>
        <w:tab/>
      </w:r>
      <w:r>
        <w:rPr>
          <w:rFonts w:ascii="仿宋_GB2312" w:eastAsia="仿宋_GB2312" w:hAnsi="仿宋_GB2312" w:cs="仿宋_GB2312" w:hint="default"/>
          <w:sz w:val="24"/>
          <w:szCs w:val="24"/>
        </w:rPr>
        <w:t>李国杰，中国工程院院士、中科院计算所研究员</w:t>
      </w:r>
      <w:r>
        <w:rPr>
          <w:rFonts w:ascii="仿宋_GB2312" w:eastAsia="仿宋_GB2312" w:hAnsi="仿宋_GB2312" w:cs="仿宋_GB2312" w:hint="default"/>
          <w:sz w:val="24"/>
          <w:szCs w:val="24"/>
        </w:rPr>
        <w:br/>
      </w:r>
      <w:r>
        <w:rPr>
          <w:rFonts w:ascii="仿宋_GB2312" w:eastAsia="仿宋_GB2312" w:hAnsi="仿宋_GB2312" w:cs="仿宋_GB2312"/>
          <w:sz w:val="24"/>
          <w:szCs w:val="24"/>
        </w:rPr>
        <w:tab/>
      </w:r>
      <w:r>
        <w:rPr>
          <w:rFonts w:ascii="仿宋_GB2312" w:eastAsia="仿宋_GB2312" w:hAnsi="仿宋_GB2312" w:cs="仿宋_GB2312" w:hint="default"/>
          <w:sz w:val="24"/>
          <w:szCs w:val="24"/>
        </w:rPr>
        <w:t>倪光南，中国工程院院士、中科院计算所研究员</w:t>
      </w:r>
      <w:r>
        <w:rPr>
          <w:rFonts w:ascii="仿宋_GB2312" w:eastAsia="仿宋_GB2312" w:hAnsi="仿宋_GB2312" w:cs="仿宋_GB2312" w:hint="default"/>
          <w:sz w:val="24"/>
          <w:szCs w:val="24"/>
        </w:rPr>
        <w:br/>
      </w:r>
      <w:r>
        <w:rPr>
          <w:rFonts w:ascii="仿宋_GB2312" w:eastAsia="仿宋_GB2312" w:hAnsi="仿宋_GB2312" w:cs="仿宋_GB2312"/>
          <w:sz w:val="24"/>
          <w:szCs w:val="24"/>
        </w:rPr>
        <w:tab/>
      </w:r>
      <w:r>
        <w:rPr>
          <w:rFonts w:ascii="仿宋_GB2312" w:eastAsia="仿宋_GB2312" w:hAnsi="仿宋_GB2312" w:cs="仿宋_GB2312" w:hint="default"/>
          <w:sz w:val="24"/>
          <w:szCs w:val="24"/>
        </w:rPr>
        <w:t>徐宗本，中国科学院院士、西安交通大学教授</w:t>
      </w:r>
      <w:r>
        <w:rPr>
          <w:rFonts w:ascii="仿宋_GB2312" w:eastAsia="仿宋_GB2312" w:hAnsi="仿宋_GB2312" w:cs="仿宋_GB2312" w:hint="default"/>
          <w:sz w:val="24"/>
          <w:szCs w:val="24"/>
        </w:rPr>
        <w:br/>
      </w:r>
      <w:r>
        <w:rPr>
          <w:rFonts w:ascii="仿宋_GB2312" w:eastAsia="仿宋_GB2312" w:hAnsi="仿宋_GB2312" w:cs="仿宋_GB2312"/>
          <w:sz w:val="24"/>
          <w:szCs w:val="24"/>
        </w:rPr>
        <w:tab/>
      </w:r>
      <w:r>
        <w:rPr>
          <w:rFonts w:ascii="仿宋_GB2312" w:eastAsia="仿宋_GB2312" w:hAnsi="仿宋_GB2312" w:cs="仿宋_GB2312" w:hint="default"/>
          <w:sz w:val="24"/>
          <w:szCs w:val="24"/>
        </w:rPr>
        <w:t>吴建平，中国工程院院士、清华大学教授</w:t>
      </w:r>
      <w:r>
        <w:rPr>
          <w:rFonts w:ascii="仿宋_GB2312" w:eastAsia="仿宋_GB2312" w:hAnsi="仿宋_GB2312" w:cs="仿宋_GB2312" w:hint="default"/>
          <w:sz w:val="24"/>
          <w:szCs w:val="24"/>
        </w:rPr>
        <w:br/>
      </w:r>
      <w:r>
        <w:rPr>
          <w:rFonts w:ascii="仿宋_GB2312" w:eastAsia="仿宋_GB2312" w:hAnsi="仿宋_GB2312" w:cs="仿宋_GB2312"/>
          <w:sz w:val="24"/>
          <w:szCs w:val="24"/>
        </w:rPr>
        <w:tab/>
      </w:r>
      <w:r>
        <w:rPr>
          <w:rFonts w:ascii="仿宋_GB2312" w:eastAsia="仿宋_GB2312" w:hAnsi="仿宋_GB2312" w:cs="仿宋_GB2312" w:hint="default"/>
          <w:sz w:val="24"/>
          <w:szCs w:val="24"/>
        </w:rPr>
        <w:t>郑纬民，中国工程院院士，清华大学教授</w:t>
      </w:r>
    </w:p>
    <w:p w14:paraId="59E17E0C" w14:textId="77777777" w:rsidR="00535AF4" w:rsidRDefault="00E65F0E">
      <w:pPr>
        <w:pStyle w:val="2"/>
        <w:widowControl/>
        <w:shd w:val="clear" w:color="auto" w:fill="FFFFFF"/>
        <w:spacing w:beforeAutospacing="0" w:afterAutospacing="0" w:line="420" w:lineRule="atLeast"/>
        <w:rPr>
          <w:rFonts w:ascii="仿宋_GB2312" w:eastAsia="仿宋_GB2312" w:hAnsi="仿宋_GB2312" w:cs="仿宋_GB2312" w:hint="default"/>
          <w:b w:val="0"/>
          <w:kern w:val="2"/>
          <w:sz w:val="24"/>
          <w:szCs w:val="24"/>
        </w:rPr>
      </w:pPr>
      <w:r>
        <w:rPr>
          <w:rFonts w:ascii="仿宋_GB2312" w:eastAsia="仿宋_GB2312" w:hAnsi="仿宋_GB2312" w:cs="仿宋_GB2312"/>
          <w:b w:val="0"/>
          <w:kern w:val="2"/>
          <w:sz w:val="24"/>
          <w:szCs w:val="24"/>
        </w:rPr>
        <w:t>（二）</w:t>
      </w:r>
      <w:r>
        <w:rPr>
          <w:rFonts w:ascii="仿宋_GB2312" w:eastAsia="仿宋_GB2312" w:hAnsi="仿宋_GB2312" w:cs="仿宋_GB2312" w:hint="default"/>
          <w:b w:val="0"/>
          <w:kern w:val="2"/>
          <w:sz w:val="24"/>
          <w:szCs w:val="24"/>
        </w:rPr>
        <w:t>工作委员会主席</w:t>
      </w:r>
    </w:p>
    <w:p w14:paraId="3AAD75DD" w14:textId="77777777" w:rsidR="00535AF4" w:rsidRDefault="00E65F0E">
      <w:pPr>
        <w:pStyle w:val="a5"/>
        <w:widowControl/>
        <w:shd w:val="clear" w:color="auto" w:fill="FFFFFF"/>
        <w:spacing w:beforeAutospacing="0" w:after="210" w:afterAutospacing="0"/>
        <w:ind w:firstLineChars="200" w:firstLine="480"/>
        <w:jc w:val="both"/>
        <w:rPr>
          <w:rFonts w:ascii="仿宋_GB2312" w:eastAsia="仿宋_GB2312" w:hAnsi="仿宋_GB2312" w:cs="仿宋_GB2312" w:hint="default"/>
          <w:kern w:val="2"/>
          <w:szCs w:val="24"/>
        </w:rPr>
      </w:pPr>
      <w:r>
        <w:rPr>
          <w:rFonts w:ascii="仿宋_GB2312" w:eastAsia="仿宋_GB2312" w:hAnsi="仿宋_GB2312" w:cs="仿宋_GB2312" w:hint="default"/>
          <w:kern w:val="2"/>
          <w:szCs w:val="24"/>
        </w:rPr>
        <w:t>大赛工作委员会为</w:t>
      </w:r>
      <w:r>
        <w:rPr>
          <w:rFonts w:ascii="仿宋_GB2312" w:eastAsia="仿宋_GB2312" w:hAnsi="仿宋_GB2312" w:cs="仿宋_GB2312" w:hint="default"/>
          <w:kern w:val="2"/>
          <w:szCs w:val="24"/>
        </w:rPr>
        <w:t xml:space="preserve">CCF </w:t>
      </w:r>
      <w:r>
        <w:rPr>
          <w:rFonts w:ascii="仿宋_GB2312" w:eastAsia="仿宋_GB2312" w:hAnsi="仿宋_GB2312" w:cs="仿宋_GB2312" w:hint="default"/>
          <w:kern w:val="2"/>
          <w:szCs w:val="24"/>
        </w:rPr>
        <w:t>BDCI</w:t>
      </w:r>
      <w:r>
        <w:rPr>
          <w:rFonts w:ascii="仿宋_GB2312" w:eastAsia="仿宋_GB2312" w:hAnsi="仿宋_GB2312" w:cs="仿宋_GB2312" w:hint="default"/>
          <w:kern w:val="2"/>
          <w:szCs w:val="24"/>
        </w:rPr>
        <w:t>组织执行机构。工作委员会常设赛题委员会、评审委员会、仲裁委员会、国际交流委员会以及创业指导委员会，全力保障大赛工作公正、有序、规范开展。</w:t>
      </w:r>
    </w:p>
    <w:p w14:paraId="2B8F8185" w14:textId="77777777" w:rsidR="00535AF4" w:rsidRDefault="00E65F0E">
      <w:pPr>
        <w:pStyle w:val="a5"/>
        <w:widowControl/>
        <w:shd w:val="clear" w:color="auto" w:fill="FFFFFF"/>
        <w:spacing w:beforeAutospacing="0" w:after="210" w:afterAutospacing="0"/>
        <w:ind w:firstLine="420"/>
        <w:jc w:val="both"/>
        <w:rPr>
          <w:rFonts w:ascii="仿宋_GB2312" w:eastAsia="仿宋_GB2312" w:hAnsi="仿宋_GB2312" w:cs="仿宋_GB2312" w:hint="default"/>
          <w:kern w:val="2"/>
          <w:szCs w:val="24"/>
        </w:rPr>
      </w:pPr>
      <w:r>
        <w:rPr>
          <w:rFonts w:ascii="仿宋_GB2312" w:eastAsia="仿宋_GB2312" w:hAnsi="仿宋_GB2312" w:cs="仿宋_GB2312" w:hint="default"/>
          <w:kern w:val="2"/>
          <w:szCs w:val="24"/>
        </w:rPr>
        <w:t>注：按姓名拼音首字母顺序排序。</w:t>
      </w:r>
    </w:p>
    <w:p w14:paraId="3B6883D0" w14:textId="77777777" w:rsidR="00535AF4" w:rsidRDefault="00E65F0E">
      <w:pPr>
        <w:pStyle w:val="a5"/>
        <w:widowControl/>
        <w:shd w:val="clear" w:color="auto" w:fill="FFFFFF"/>
        <w:spacing w:beforeAutospacing="0" w:after="210" w:afterAutospacing="0"/>
        <w:ind w:firstLine="420"/>
        <w:jc w:val="both"/>
        <w:rPr>
          <w:rFonts w:ascii="仿宋_GB2312" w:eastAsia="仿宋_GB2312" w:hAnsi="仿宋_GB2312" w:cs="仿宋_GB2312" w:hint="default"/>
          <w:kern w:val="2"/>
          <w:szCs w:val="24"/>
        </w:rPr>
      </w:pPr>
      <w:r>
        <w:rPr>
          <w:rFonts w:ascii="仿宋_GB2312" w:eastAsia="仿宋_GB2312" w:hAnsi="仿宋_GB2312" w:cs="仿宋_GB2312" w:hint="default"/>
          <w:kern w:val="2"/>
          <w:szCs w:val="24"/>
        </w:rPr>
        <w:t>陈恩红，中国科学技术大学教授、</w:t>
      </w:r>
      <w:r>
        <w:rPr>
          <w:rFonts w:ascii="仿宋_GB2312" w:eastAsia="仿宋_GB2312" w:hAnsi="仿宋_GB2312" w:cs="仿宋_GB2312" w:hint="default"/>
          <w:kern w:val="2"/>
          <w:szCs w:val="24"/>
        </w:rPr>
        <w:t>CCF</w:t>
      </w:r>
      <w:r>
        <w:rPr>
          <w:rFonts w:ascii="仿宋_GB2312" w:eastAsia="仿宋_GB2312" w:hAnsi="仿宋_GB2312" w:cs="仿宋_GB2312" w:hint="default"/>
          <w:kern w:val="2"/>
          <w:szCs w:val="24"/>
        </w:rPr>
        <w:t>大数据专家委员会副主任</w:t>
      </w:r>
      <w:r>
        <w:rPr>
          <w:rFonts w:ascii="仿宋_GB2312" w:eastAsia="仿宋_GB2312" w:hAnsi="仿宋_GB2312" w:cs="仿宋_GB2312" w:hint="default"/>
          <w:kern w:val="2"/>
          <w:szCs w:val="24"/>
        </w:rPr>
        <w:br/>
      </w:r>
      <w:r>
        <w:rPr>
          <w:rFonts w:ascii="仿宋_GB2312" w:eastAsia="仿宋_GB2312" w:hAnsi="仿宋_GB2312" w:cs="仿宋_GB2312"/>
          <w:kern w:val="2"/>
          <w:szCs w:val="24"/>
        </w:rPr>
        <w:tab/>
      </w:r>
      <w:r>
        <w:rPr>
          <w:rFonts w:ascii="仿宋_GB2312" w:eastAsia="仿宋_GB2312" w:hAnsi="仿宋_GB2312" w:cs="仿宋_GB2312" w:hint="default"/>
          <w:kern w:val="2"/>
          <w:szCs w:val="24"/>
        </w:rPr>
        <w:t>陈学斌，华北理工大学教授、</w:t>
      </w:r>
      <w:r>
        <w:rPr>
          <w:rFonts w:ascii="仿宋_GB2312" w:eastAsia="仿宋_GB2312" w:hAnsi="仿宋_GB2312" w:cs="仿宋_GB2312" w:hint="default"/>
          <w:kern w:val="2"/>
          <w:szCs w:val="24"/>
        </w:rPr>
        <w:t>CCF</w:t>
      </w:r>
      <w:r>
        <w:rPr>
          <w:rFonts w:ascii="仿宋_GB2312" w:eastAsia="仿宋_GB2312" w:hAnsi="仿宋_GB2312" w:cs="仿宋_GB2312" w:hint="default"/>
          <w:kern w:val="2"/>
          <w:szCs w:val="24"/>
        </w:rPr>
        <w:t>计算机应用专业委员会副主任</w:t>
      </w:r>
      <w:r>
        <w:rPr>
          <w:rFonts w:ascii="仿宋_GB2312" w:eastAsia="仿宋_GB2312" w:hAnsi="仿宋_GB2312" w:cs="仿宋_GB2312" w:hint="default"/>
          <w:kern w:val="2"/>
          <w:szCs w:val="24"/>
        </w:rPr>
        <w:br/>
      </w:r>
      <w:r>
        <w:rPr>
          <w:rFonts w:ascii="仿宋_GB2312" w:eastAsia="仿宋_GB2312" w:hAnsi="仿宋_GB2312" w:cs="仿宋_GB2312"/>
          <w:kern w:val="2"/>
          <w:szCs w:val="24"/>
        </w:rPr>
        <w:tab/>
      </w:r>
      <w:r>
        <w:rPr>
          <w:rFonts w:ascii="仿宋_GB2312" w:eastAsia="仿宋_GB2312" w:hAnsi="仿宋_GB2312" w:cs="仿宋_GB2312" w:hint="default"/>
          <w:kern w:val="2"/>
          <w:szCs w:val="24"/>
        </w:rPr>
        <w:t>陈跃国，中国人民大学教授、</w:t>
      </w:r>
      <w:r>
        <w:rPr>
          <w:rFonts w:ascii="仿宋_GB2312" w:eastAsia="仿宋_GB2312" w:hAnsi="仿宋_GB2312" w:cs="仿宋_GB2312" w:hint="default"/>
          <w:kern w:val="2"/>
          <w:szCs w:val="24"/>
        </w:rPr>
        <w:t>CCF</w:t>
      </w:r>
      <w:r>
        <w:rPr>
          <w:rFonts w:ascii="仿宋_GB2312" w:eastAsia="仿宋_GB2312" w:hAnsi="仿宋_GB2312" w:cs="仿宋_GB2312" w:hint="default"/>
          <w:kern w:val="2"/>
          <w:szCs w:val="24"/>
        </w:rPr>
        <w:t>数据库专业委员会秘书长</w:t>
      </w:r>
      <w:r>
        <w:rPr>
          <w:rFonts w:ascii="仿宋_GB2312" w:eastAsia="仿宋_GB2312" w:hAnsi="仿宋_GB2312" w:cs="仿宋_GB2312" w:hint="default"/>
          <w:kern w:val="2"/>
          <w:szCs w:val="24"/>
        </w:rPr>
        <w:br/>
      </w:r>
      <w:r>
        <w:rPr>
          <w:rFonts w:ascii="仿宋_GB2312" w:eastAsia="仿宋_GB2312" w:hAnsi="仿宋_GB2312" w:cs="仿宋_GB2312"/>
          <w:kern w:val="2"/>
          <w:szCs w:val="24"/>
        </w:rPr>
        <w:tab/>
      </w:r>
      <w:r>
        <w:rPr>
          <w:rFonts w:ascii="仿宋_GB2312" w:eastAsia="仿宋_GB2312" w:hAnsi="仿宋_GB2312" w:cs="仿宋_GB2312" w:hint="default"/>
          <w:kern w:val="2"/>
          <w:szCs w:val="24"/>
        </w:rPr>
        <w:t>程学旗，中科院计算所研究员、</w:t>
      </w:r>
      <w:r>
        <w:rPr>
          <w:rFonts w:ascii="仿宋_GB2312" w:eastAsia="仿宋_GB2312" w:hAnsi="仿宋_GB2312" w:cs="仿宋_GB2312" w:hint="default"/>
          <w:kern w:val="2"/>
          <w:szCs w:val="24"/>
        </w:rPr>
        <w:t>CCF</w:t>
      </w:r>
      <w:r>
        <w:rPr>
          <w:rFonts w:ascii="仿宋_GB2312" w:eastAsia="仿宋_GB2312" w:hAnsi="仿宋_GB2312" w:cs="仿宋_GB2312" w:hint="default"/>
          <w:kern w:val="2"/>
          <w:szCs w:val="24"/>
        </w:rPr>
        <w:t>大数据专家委员会秘书长</w:t>
      </w:r>
      <w:r>
        <w:rPr>
          <w:rFonts w:ascii="仿宋_GB2312" w:eastAsia="仿宋_GB2312" w:hAnsi="仿宋_GB2312" w:cs="仿宋_GB2312" w:hint="default"/>
          <w:kern w:val="2"/>
          <w:szCs w:val="24"/>
        </w:rPr>
        <w:br/>
      </w:r>
      <w:r>
        <w:rPr>
          <w:rFonts w:ascii="仿宋_GB2312" w:eastAsia="仿宋_GB2312" w:hAnsi="仿宋_GB2312" w:cs="仿宋_GB2312"/>
          <w:kern w:val="2"/>
          <w:szCs w:val="24"/>
        </w:rPr>
        <w:tab/>
      </w:r>
      <w:proofErr w:type="gramStart"/>
      <w:r>
        <w:rPr>
          <w:rFonts w:ascii="仿宋_GB2312" w:eastAsia="仿宋_GB2312" w:hAnsi="仿宋_GB2312" w:cs="仿宋_GB2312" w:hint="default"/>
          <w:kern w:val="2"/>
          <w:szCs w:val="24"/>
        </w:rPr>
        <w:t>窦志成</w:t>
      </w:r>
      <w:proofErr w:type="gramEnd"/>
      <w:r>
        <w:rPr>
          <w:rFonts w:ascii="仿宋_GB2312" w:eastAsia="仿宋_GB2312" w:hAnsi="仿宋_GB2312" w:cs="仿宋_GB2312" w:hint="default"/>
          <w:kern w:val="2"/>
          <w:szCs w:val="24"/>
        </w:rPr>
        <w:t>，中国人民大学教授、</w:t>
      </w:r>
      <w:r>
        <w:rPr>
          <w:rFonts w:ascii="仿宋_GB2312" w:eastAsia="仿宋_GB2312" w:hAnsi="仿宋_GB2312" w:cs="仿宋_GB2312" w:hint="default"/>
          <w:kern w:val="2"/>
          <w:szCs w:val="24"/>
        </w:rPr>
        <w:t>CCF</w:t>
      </w:r>
      <w:r>
        <w:rPr>
          <w:rFonts w:ascii="仿宋_GB2312" w:eastAsia="仿宋_GB2312" w:hAnsi="仿宋_GB2312" w:cs="仿宋_GB2312" w:hint="default"/>
          <w:kern w:val="2"/>
          <w:szCs w:val="24"/>
        </w:rPr>
        <w:t>大数据专家委员会副秘书长</w:t>
      </w:r>
      <w:r>
        <w:rPr>
          <w:rFonts w:ascii="仿宋_GB2312" w:eastAsia="仿宋_GB2312" w:hAnsi="仿宋_GB2312" w:cs="仿宋_GB2312" w:hint="default"/>
          <w:kern w:val="2"/>
          <w:szCs w:val="24"/>
        </w:rPr>
        <w:br/>
      </w:r>
      <w:r>
        <w:rPr>
          <w:rFonts w:ascii="仿宋_GB2312" w:eastAsia="仿宋_GB2312" w:hAnsi="仿宋_GB2312" w:cs="仿宋_GB2312"/>
          <w:kern w:val="2"/>
          <w:szCs w:val="24"/>
        </w:rPr>
        <w:tab/>
      </w:r>
      <w:r>
        <w:rPr>
          <w:rFonts w:ascii="仿宋_GB2312" w:eastAsia="仿宋_GB2312" w:hAnsi="仿宋_GB2312" w:cs="仿宋_GB2312" w:hint="default"/>
          <w:kern w:val="2"/>
          <w:szCs w:val="24"/>
        </w:rPr>
        <w:t>高　阳，南京大学教授、</w:t>
      </w:r>
      <w:r>
        <w:rPr>
          <w:rFonts w:ascii="仿宋_GB2312" w:eastAsia="仿宋_GB2312" w:hAnsi="仿宋_GB2312" w:cs="仿宋_GB2312" w:hint="default"/>
          <w:kern w:val="2"/>
          <w:szCs w:val="24"/>
        </w:rPr>
        <w:t>CCF</w:t>
      </w:r>
      <w:r>
        <w:rPr>
          <w:rFonts w:ascii="仿宋_GB2312" w:eastAsia="仿宋_GB2312" w:hAnsi="仿宋_GB2312" w:cs="仿宋_GB2312" w:hint="default"/>
          <w:kern w:val="2"/>
          <w:szCs w:val="24"/>
        </w:rPr>
        <w:t>人工智能与模式识别专业委员会秘书长</w:t>
      </w:r>
      <w:r>
        <w:rPr>
          <w:rFonts w:ascii="仿宋_GB2312" w:eastAsia="仿宋_GB2312" w:hAnsi="仿宋_GB2312" w:cs="仿宋_GB2312" w:hint="default"/>
          <w:kern w:val="2"/>
          <w:szCs w:val="24"/>
        </w:rPr>
        <w:br/>
      </w:r>
      <w:r>
        <w:rPr>
          <w:rFonts w:ascii="仿宋_GB2312" w:eastAsia="仿宋_GB2312" w:hAnsi="仿宋_GB2312" w:cs="仿宋_GB2312"/>
          <w:kern w:val="2"/>
          <w:szCs w:val="24"/>
        </w:rPr>
        <w:tab/>
      </w:r>
      <w:r>
        <w:rPr>
          <w:rFonts w:ascii="仿宋_GB2312" w:eastAsia="仿宋_GB2312" w:hAnsi="仿宋_GB2312" w:cs="仿宋_GB2312" w:hint="default"/>
          <w:kern w:val="2"/>
          <w:szCs w:val="24"/>
        </w:rPr>
        <w:t>金　波，公安部第三研究所所长助理、</w:t>
      </w:r>
      <w:r>
        <w:rPr>
          <w:rFonts w:ascii="仿宋_GB2312" w:eastAsia="仿宋_GB2312" w:hAnsi="仿宋_GB2312" w:cs="仿宋_GB2312" w:hint="default"/>
          <w:kern w:val="2"/>
          <w:szCs w:val="24"/>
        </w:rPr>
        <w:t>CCF</w:t>
      </w:r>
      <w:r>
        <w:rPr>
          <w:rFonts w:ascii="仿宋_GB2312" w:eastAsia="仿宋_GB2312" w:hAnsi="仿宋_GB2312" w:cs="仿宋_GB2312" w:hint="default"/>
          <w:kern w:val="2"/>
          <w:szCs w:val="24"/>
        </w:rPr>
        <w:t>大数据专业委员会常务委员</w:t>
      </w:r>
      <w:r>
        <w:rPr>
          <w:rFonts w:ascii="仿宋_GB2312" w:eastAsia="仿宋_GB2312" w:hAnsi="仿宋_GB2312" w:cs="仿宋_GB2312" w:hint="default"/>
          <w:kern w:val="2"/>
          <w:szCs w:val="24"/>
        </w:rPr>
        <w:br/>
      </w:r>
      <w:r>
        <w:rPr>
          <w:rFonts w:ascii="仿宋_GB2312" w:eastAsia="仿宋_GB2312" w:hAnsi="仿宋_GB2312" w:cs="仿宋_GB2312"/>
          <w:kern w:val="2"/>
          <w:szCs w:val="24"/>
        </w:rPr>
        <w:tab/>
      </w:r>
      <w:r>
        <w:rPr>
          <w:rFonts w:ascii="仿宋_GB2312" w:eastAsia="仿宋_GB2312" w:hAnsi="仿宋_GB2312" w:cs="仿宋_GB2312" w:hint="default"/>
          <w:kern w:val="2"/>
          <w:szCs w:val="24"/>
        </w:rPr>
        <w:t>唐前临，公安部网络技术研发中心高级工程师、</w:t>
      </w:r>
      <w:r>
        <w:rPr>
          <w:rFonts w:ascii="仿宋_GB2312" w:eastAsia="仿宋_GB2312" w:hAnsi="仿宋_GB2312" w:cs="仿宋_GB2312" w:hint="default"/>
          <w:kern w:val="2"/>
          <w:szCs w:val="24"/>
        </w:rPr>
        <w:t>CCF</w:t>
      </w:r>
      <w:r>
        <w:rPr>
          <w:rFonts w:ascii="仿宋_GB2312" w:eastAsia="仿宋_GB2312" w:hAnsi="仿宋_GB2312" w:cs="仿宋_GB2312" w:hint="default"/>
          <w:kern w:val="2"/>
          <w:szCs w:val="24"/>
        </w:rPr>
        <w:t>计算机安全专业委员会秘书长</w:t>
      </w:r>
      <w:r>
        <w:rPr>
          <w:rFonts w:ascii="仿宋_GB2312" w:eastAsia="仿宋_GB2312" w:hAnsi="仿宋_GB2312" w:cs="仿宋_GB2312" w:hint="default"/>
          <w:kern w:val="2"/>
          <w:szCs w:val="24"/>
        </w:rPr>
        <w:br/>
      </w:r>
      <w:r>
        <w:rPr>
          <w:rFonts w:ascii="仿宋_GB2312" w:eastAsia="仿宋_GB2312" w:hAnsi="仿宋_GB2312" w:cs="仿宋_GB2312"/>
          <w:kern w:val="2"/>
          <w:szCs w:val="24"/>
        </w:rPr>
        <w:tab/>
      </w:r>
      <w:proofErr w:type="gramStart"/>
      <w:r>
        <w:rPr>
          <w:rFonts w:ascii="仿宋_GB2312" w:eastAsia="仿宋_GB2312" w:hAnsi="仿宋_GB2312" w:cs="仿宋_GB2312" w:hint="default"/>
          <w:kern w:val="2"/>
          <w:szCs w:val="24"/>
        </w:rPr>
        <w:t>万小军</w:t>
      </w:r>
      <w:proofErr w:type="gramEnd"/>
      <w:r>
        <w:rPr>
          <w:rFonts w:ascii="仿宋_GB2312" w:eastAsia="仿宋_GB2312" w:hAnsi="仿宋_GB2312" w:cs="仿宋_GB2312" w:hint="default"/>
          <w:kern w:val="2"/>
          <w:szCs w:val="24"/>
        </w:rPr>
        <w:t>，北京大学计算机科学技术研究所教授、</w:t>
      </w:r>
      <w:r>
        <w:rPr>
          <w:rFonts w:ascii="仿宋_GB2312" w:eastAsia="仿宋_GB2312" w:hAnsi="仿宋_GB2312" w:cs="仿宋_GB2312" w:hint="default"/>
          <w:kern w:val="2"/>
          <w:szCs w:val="24"/>
        </w:rPr>
        <w:t>CCF</w:t>
      </w:r>
      <w:r>
        <w:rPr>
          <w:rFonts w:ascii="仿宋_GB2312" w:eastAsia="仿宋_GB2312" w:hAnsi="仿宋_GB2312" w:cs="仿宋_GB2312" w:hint="default"/>
          <w:kern w:val="2"/>
          <w:szCs w:val="24"/>
        </w:rPr>
        <w:t>自然语言处理专业委员会秘书长</w:t>
      </w:r>
      <w:r>
        <w:rPr>
          <w:rFonts w:ascii="仿宋_GB2312" w:eastAsia="仿宋_GB2312" w:hAnsi="仿宋_GB2312" w:cs="仿宋_GB2312" w:hint="default"/>
          <w:kern w:val="2"/>
          <w:szCs w:val="24"/>
        </w:rPr>
        <w:br/>
      </w:r>
      <w:r>
        <w:rPr>
          <w:rFonts w:ascii="仿宋_GB2312" w:eastAsia="仿宋_GB2312" w:hAnsi="仿宋_GB2312" w:cs="仿宋_GB2312"/>
          <w:kern w:val="2"/>
          <w:szCs w:val="24"/>
        </w:rPr>
        <w:tab/>
      </w:r>
      <w:r>
        <w:rPr>
          <w:rFonts w:ascii="仿宋_GB2312" w:eastAsia="仿宋_GB2312" w:hAnsi="仿宋_GB2312" w:cs="仿宋_GB2312" w:hint="default"/>
          <w:kern w:val="2"/>
          <w:szCs w:val="24"/>
        </w:rPr>
        <w:t>章文嵩，滴滴出行高级副总裁，</w:t>
      </w:r>
      <w:r>
        <w:rPr>
          <w:rFonts w:ascii="仿宋_GB2312" w:eastAsia="仿宋_GB2312" w:hAnsi="仿宋_GB2312" w:cs="仿宋_GB2312" w:hint="default"/>
          <w:kern w:val="2"/>
          <w:szCs w:val="24"/>
        </w:rPr>
        <w:t>CCF</w:t>
      </w:r>
      <w:r>
        <w:rPr>
          <w:rFonts w:ascii="仿宋_GB2312" w:eastAsia="仿宋_GB2312" w:hAnsi="仿宋_GB2312" w:cs="仿宋_GB2312" w:hint="default"/>
          <w:kern w:val="2"/>
          <w:szCs w:val="24"/>
        </w:rPr>
        <w:t>大数据专业委员会常务委员</w:t>
      </w:r>
      <w:r>
        <w:rPr>
          <w:rFonts w:ascii="仿宋_GB2312" w:eastAsia="仿宋_GB2312" w:hAnsi="仿宋_GB2312" w:cs="仿宋_GB2312" w:hint="default"/>
          <w:kern w:val="2"/>
          <w:szCs w:val="24"/>
        </w:rPr>
        <w:br/>
      </w:r>
      <w:r>
        <w:rPr>
          <w:rFonts w:ascii="仿宋_GB2312" w:eastAsia="仿宋_GB2312" w:hAnsi="仿宋_GB2312" w:cs="仿宋_GB2312"/>
          <w:kern w:val="2"/>
          <w:szCs w:val="24"/>
        </w:rPr>
        <w:tab/>
      </w:r>
      <w:r>
        <w:rPr>
          <w:rFonts w:ascii="仿宋_GB2312" w:eastAsia="仿宋_GB2312" w:hAnsi="仿宋_GB2312" w:cs="仿宋_GB2312" w:hint="default"/>
          <w:kern w:val="2"/>
          <w:szCs w:val="24"/>
        </w:rPr>
        <w:t>张云泉，中科院计算所研究员、</w:t>
      </w:r>
      <w:r>
        <w:rPr>
          <w:rFonts w:ascii="仿宋_GB2312" w:eastAsia="仿宋_GB2312" w:hAnsi="仿宋_GB2312" w:cs="仿宋_GB2312" w:hint="default"/>
          <w:kern w:val="2"/>
          <w:szCs w:val="24"/>
        </w:rPr>
        <w:t>CCF</w:t>
      </w:r>
      <w:r>
        <w:rPr>
          <w:rFonts w:ascii="仿宋_GB2312" w:eastAsia="仿宋_GB2312" w:hAnsi="仿宋_GB2312" w:cs="仿宋_GB2312" w:hint="default"/>
          <w:kern w:val="2"/>
          <w:szCs w:val="24"/>
        </w:rPr>
        <w:t>高性能计算专业委员会秘书长</w:t>
      </w:r>
    </w:p>
    <w:p w14:paraId="33959AC1" w14:textId="77777777" w:rsidR="00535AF4" w:rsidRDefault="00E65F0E">
      <w:pPr>
        <w:spacing w:after="100"/>
        <w:outlineLvl w:val="0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四、赛程赛制</w:t>
      </w:r>
    </w:p>
    <w:p w14:paraId="0D5EAFF0" w14:textId="77777777" w:rsidR="00535AF4" w:rsidRDefault="00E65F0E">
      <w:pPr>
        <w:spacing w:after="100"/>
        <w:ind w:firstLineChars="200" w:firstLine="480"/>
        <w:outlineLvl w:val="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 w:hint="default"/>
          <w:sz w:val="24"/>
          <w:szCs w:val="24"/>
        </w:rPr>
        <w:t>大赛赛程</w:t>
      </w:r>
      <w:r>
        <w:rPr>
          <w:rFonts w:ascii="仿宋_GB2312" w:eastAsia="仿宋_GB2312" w:hAnsi="仿宋_GB2312" w:cs="仿宋_GB2312" w:hint="default"/>
          <w:sz w:val="24"/>
          <w:szCs w:val="24"/>
        </w:rPr>
        <w:t>10</w:t>
      </w:r>
      <w:r>
        <w:rPr>
          <w:rFonts w:ascii="仿宋_GB2312" w:eastAsia="仿宋_GB2312" w:hAnsi="仿宋_GB2312" w:cs="仿宋_GB2312" w:hint="default"/>
          <w:sz w:val="24"/>
          <w:szCs w:val="24"/>
        </w:rPr>
        <w:t>个月，分为公益专题赛、竞技赛、训练赛三个系列，竞技赛采用初赛、决赛</w:t>
      </w:r>
      <w:r>
        <w:rPr>
          <w:rFonts w:ascii="仿宋_GB2312" w:eastAsia="仿宋_GB2312" w:hAnsi="仿宋_GB2312" w:cs="仿宋_GB2312" w:hint="default"/>
          <w:sz w:val="24"/>
          <w:szCs w:val="24"/>
        </w:rPr>
        <w:t>“</w:t>
      </w:r>
      <w:r>
        <w:rPr>
          <w:rFonts w:ascii="仿宋_GB2312" w:eastAsia="仿宋_GB2312" w:hAnsi="仿宋_GB2312" w:cs="仿宋_GB2312" w:hint="default"/>
          <w:sz w:val="24"/>
          <w:szCs w:val="24"/>
        </w:rPr>
        <w:t>二</w:t>
      </w:r>
      <w:r>
        <w:rPr>
          <w:rFonts w:ascii="仿宋_GB2312" w:eastAsia="仿宋_GB2312" w:hAnsi="仿宋_GB2312" w:cs="仿宋_GB2312" w:hint="default"/>
          <w:sz w:val="24"/>
          <w:szCs w:val="24"/>
        </w:rPr>
        <w:t>级赛制</w:t>
      </w:r>
      <w:r>
        <w:rPr>
          <w:rFonts w:ascii="仿宋_GB2312" w:eastAsia="仿宋_GB2312" w:hAnsi="仿宋_GB2312" w:cs="仿宋_GB2312" w:hint="default"/>
          <w:sz w:val="24"/>
          <w:szCs w:val="24"/>
        </w:rPr>
        <w:t>”</w:t>
      </w:r>
      <w:r>
        <w:rPr>
          <w:rFonts w:ascii="仿宋_GB2312" w:eastAsia="仿宋_GB2312" w:hAnsi="仿宋_GB2312" w:cs="仿宋_GB2312" w:hint="default"/>
          <w:sz w:val="24"/>
          <w:szCs w:val="24"/>
        </w:rPr>
        <w:t>，具体赛程如下：</w:t>
      </w:r>
    </w:p>
    <w:p w14:paraId="04904B27" w14:textId="77777777" w:rsidR="00535AF4" w:rsidRDefault="00E65F0E">
      <w:pPr>
        <w:spacing w:after="100"/>
        <w:ind w:firstLine="42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 w:hint="default"/>
          <w:sz w:val="24"/>
          <w:szCs w:val="24"/>
        </w:rPr>
        <w:t>2020/02-2020/06 “</w:t>
      </w:r>
      <w:r>
        <w:rPr>
          <w:rFonts w:ascii="仿宋_GB2312" w:eastAsia="仿宋_GB2312" w:hAnsi="仿宋_GB2312" w:cs="仿宋_GB2312" w:hint="default"/>
          <w:sz w:val="24"/>
          <w:szCs w:val="24"/>
        </w:rPr>
        <w:t>科技战疫</w:t>
      </w:r>
      <w:r>
        <w:rPr>
          <w:rFonts w:ascii="仿宋_GB2312" w:eastAsia="仿宋_GB2312" w:hAnsi="仿宋_GB2312" w:cs="仿宋_GB2312" w:hint="default"/>
          <w:sz w:val="24"/>
          <w:szCs w:val="24"/>
        </w:rPr>
        <w:t>”</w:t>
      </w:r>
      <w:proofErr w:type="gramStart"/>
      <w:r>
        <w:rPr>
          <w:rFonts w:ascii="仿宋_GB2312" w:eastAsia="仿宋_GB2312" w:hAnsi="仿宋_GB2312" w:cs="仿宋_GB2312" w:hint="default"/>
          <w:sz w:val="24"/>
          <w:szCs w:val="24"/>
        </w:rPr>
        <w:t>专题赛</w:t>
      </w:r>
      <w:proofErr w:type="gramEnd"/>
      <w:r>
        <w:rPr>
          <w:rFonts w:ascii="仿宋_GB2312" w:eastAsia="仿宋_GB2312" w:hAnsi="仿宋_GB2312" w:cs="仿宋_GB2312" w:hint="default"/>
          <w:sz w:val="24"/>
          <w:szCs w:val="24"/>
        </w:rPr>
        <w:t>举办</w:t>
      </w:r>
    </w:p>
    <w:p w14:paraId="2E9FDD27" w14:textId="77777777" w:rsidR="00535AF4" w:rsidRDefault="00E65F0E">
      <w:pPr>
        <w:spacing w:after="100"/>
        <w:ind w:firstLine="42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 w:hint="default"/>
          <w:sz w:val="24"/>
          <w:szCs w:val="24"/>
        </w:rPr>
        <w:t xml:space="preserve">2020/09/29 </w:t>
      </w:r>
      <w:r>
        <w:rPr>
          <w:rFonts w:ascii="仿宋_GB2312" w:eastAsia="仿宋_GB2312" w:hAnsi="仿宋_GB2312" w:cs="仿宋_GB2312" w:hint="default"/>
          <w:sz w:val="24"/>
          <w:szCs w:val="24"/>
        </w:rPr>
        <w:t>赛题发布，开放报</w:t>
      </w:r>
    </w:p>
    <w:p w14:paraId="45F3EDAB" w14:textId="77777777" w:rsidR="00535AF4" w:rsidRDefault="00E65F0E">
      <w:pPr>
        <w:spacing w:after="100"/>
        <w:ind w:firstLine="42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 w:hint="default"/>
          <w:sz w:val="24"/>
          <w:szCs w:val="24"/>
        </w:rPr>
        <w:t xml:space="preserve">2020/10/13 </w:t>
      </w:r>
      <w:r>
        <w:rPr>
          <w:rFonts w:ascii="仿宋_GB2312" w:eastAsia="仿宋_GB2312" w:hAnsi="仿宋_GB2312" w:cs="仿宋_GB2312" w:hint="default"/>
          <w:sz w:val="24"/>
          <w:szCs w:val="24"/>
        </w:rPr>
        <w:t>启动仪式，开放数据下载及作品评测</w:t>
      </w:r>
    </w:p>
    <w:p w14:paraId="39F1A46B" w14:textId="77777777" w:rsidR="00535AF4" w:rsidRDefault="00E65F0E">
      <w:pPr>
        <w:spacing w:after="100"/>
        <w:ind w:firstLine="42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 w:hint="default"/>
          <w:sz w:val="24"/>
          <w:szCs w:val="24"/>
        </w:rPr>
        <w:t xml:space="preserve">2020/10/13-2020/12/06 </w:t>
      </w:r>
      <w:r>
        <w:rPr>
          <w:rFonts w:ascii="仿宋_GB2312" w:eastAsia="仿宋_GB2312" w:hAnsi="仿宋_GB2312" w:cs="仿宋_GB2312" w:hint="default"/>
          <w:sz w:val="24"/>
          <w:szCs w:val="24"/>
        </w:rPr>
        <w:t>举办线上初赛，参赛者提交基础作品（部分赛题在此环节含复赛）</w:t>
      </w:r>
    </w:p>
    <w:p w14:paraId="063D7AE9" w14:textId="77777777" w:rsidR="00535AF4" w:rsidRDefault="00E65F0E">
      <w:pPr>
        <w:spacing w:after="100"/>
        <w:ind w:firstLine="42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 w:hint="default"/>
          <w:sz w:val="24"/>
          <w:szCs w:val="24"/>
        </w:rPr>
        <w:t xml:space="preserve">2020/12/07-2020/12/18 </w:t>
      </w:r>
      <w:r>
        <w:rPr>
          <w:rFonts w:ascii="仿宋_GB2312" w:eastAsia="仿宋_GB2312" w:hAnsi="仿宋_GB2312" w:cs="仿宋_GB2312" w:hint="default"/>
          <w:sz w:val="24"/>
          <w:szCs w:val="24"/>
        </w:rPr>
        <w:t>作品提交截止，决赛入围资格审核</w:t>
      </w:r>
    </w:p>
    <w:p w14:paraId="7FA0EE8B" w14:textId="77777777" w:rsidR="00535AF4" w:rsidRDefault="00E65F0E">
      <w:pPr>
        <w:spacing w:after="100"/>
        <w:ind w:firstLine="42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 w:hint="default"/>
          <w:sz w:val="24"/>
          <w:szCs w:val="24"/>
        </w:rPr>
        <w:t>2020/12/</w:t>
      </w:r>
      <w:r>
        <w:rPr>
          <w:rFonts w:ascii="仿宋_GB2312" w:eastAsia="仿宋_GB2312" w:hAnsi="仿宋_GB2312" w:cs="仿宋_GB2312" w:hint="default"/>
          <w:sz w:val="24"/>
          <w:szCs w:val="24"/>
        </w:rPr>
        <w:t>下旬</w:t>
      </w:r>
      <w:r>
        <w:rPr>
          <w:rFonts w:ascii="仿宋_GB2312" w:eastAsia="仿宋_GB2312" w:hAnsi="仿宋_GB2312" w:cs="仿宋_GB2312" w:hint="default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default"/>
          <w:sz w:val="24"/>
          <w:szCs w:val="24"/>
        </w:rPr>
        <w:t>大赛决赛，答辩评审及颁奖典礼</w:t>
      </w:r>
    </w:p>
    <w:p w14:paraId="5BEC49A6" w14:textId="77777777" w:rsidR="00535AF4" w:rsidRDefault="00535AF4">
      <w:pPr>
        <w:widowControl/>
        <w:numPr>
          <w:ilvl w:val="0"/>
          <w:numId w:val="1"/>
        </w:numPr>
        <w:spacing w:afterAutospacing="1"/>
        <w:ind w:left="0"/>
        <w:jc w:val="center"/>
        <w:rPr>
          <w:rFonts w:hint="default"/>
        </w:rPr>
      </w:pPr>
    </w:p>
    <w:p w14:paraId="12D24896" w14:textId="77777777" w:rsidR="00535AF4" w:rsidRDefault="00E65F0E">
      <w:pPr>
        <w:pStyle w:val="a3"/>
        <w:spacing w:after="100" w:line="400" w:lineRule="exact"/>
        <w:outlineLvl w:val="0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lastRenderedPageBreak/>
        <w:t>五、大赛赛题</w:t>
      </w:r>
    </w:p>
    <w:p w14:paraId="28376FD2" w14:textId="77777777" w:rsidR="00535AF4" w:rsidRDefault="00E65F0E">
      <w:pPr>
        <w:spacing w:after="100"/>
        <w:ind w:firstLine="42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本次大赛分为大数据算法赛道、自主平台赛道、先进系统赛道、创新创业赛道、训练赛道共“五大</w:t>
      </w:r>
      <w:r>
        <w:rPr>
          <w:rFonts w:ascii="仿宋_GB2312" w:eastAsia="仿宋_GB2312" w:hAnsi="仿宋_GB2312" w:cs="仿宋_GB2312"/>
          <w:sz w:val="24"/>
          <w:szCs w:val="24"/>
        </w:rPr>
        <w:t>赛道”，通过此系列联赛，助力国家发展战略，通过多种形式的赛道，进行</w:t>
      </w:r>
      <w:proofErr w:type="gramStart"/>
      <w:r>
        <w:rPr>
          <w:rFonts w:ascii="仿宋_GB2312" w:eastAsia="仿宋_GB2312" w:hAnsi="仿宋_GB2312" w:cs="仿宋_GB2312"/>
          <w:sz w:val="24"/>
          <w:szCs w:val="24"/>
        </w:rPr>
        <w:t>线上赛宣传</w:t>
      </w:r>
      <w:proofErr w:type="gramEnd"/>
      <w:r>
        <w:rPr>
          <w:rFonts w:ascii="仿宋_GB2312" w:eastAsia="仿宋_GB2312" w:hAnsi="仿宋_GB2312" w:cs="仿宋_GB2312"/>
          <w:sz w:val="24"/>
          <w:szCs w:val="24"/>
        </w:rPr>
        <w:t>、参赛，考察参赛者的算法能力、应用创新能力、基础系统优化以及实践应用能力，发掘优秀团队，通过线下赛评审、嘉奖，推动作品应用落地。</w:t>
      </w:r>
    </w:p>
    <w:p w14:paraId="71C99025" w14:textId="77777777" w:rsidR="00535AF4" w:rsidRDefault="00E65F0E">
      <w:pPr>
        <w:spacing w:after="100"/>
        <w:ind w:firstLine="42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 w:hint="default"/>
          <w:sz w:val="24"/>
          <w:szCs w:val="24"/>
        </w:rPr>
        <w:t>大数据算法赛道</w:t>
      </w:r>
      <w:r>
        <w:rPr>
          <w:rFonts w:ascii="仿宋_GB2312" w:eastAsia="仿宋_GB2312" w:hAnsi="仿宋_GB2312" w:cs="仿宋_GB2312" w:hint="default"/>
          <w:sz w:val="24"/>
          <w:szCs w:val="24"/>
        </w:rPr>
        <w:t> </w:t>
      </w:r>
      <w:r>
        <w:rPr>
          <w:rFonts w:ascii="仿宋_GB2312" w:eastAsia="仿宋_GB2312" w:hAnsi="仿宋_GB2312" w:cs="仿宋_GB2312" w:hint="default"/>
          <w:sz w:val="24"/>
          <w:szCs w:val="24"/>
        </w:rPr>
        <w:t>：</w:t>
      </w:r>
      <w:r>
        <w:rPr>
          <w:rFonts w:ascii="仿宋_GB2312" w:eastAsia="仿宋_GB2312" w:hAnsi="仿宋_GB2312" w:cs="仿宋_GB2312"/>
          <w:sz w:val="24"/>
          <w:szCs w:val="24"/>
        </w:rPr>
        <w:t>8</w:t>
      </w:r>
      <w:r>
        <w:rPr>
          <w:rFonts w:ascii="仿宋_GB2312" w:eastAsia="仿宋_GB2312" w:hAnsi="仿宋_GB2312" w:cs="仿宋_GB2312"/>
          <w:sz w:val="24"/>
          <w:szCs w:val="24"/>
        </w:rPr>
        <w:t>道，</w:t>
      </w:r>
      <w:r>
        <w:rPr>
          <w:rFonts w:ascii="仿宋_GB2312" w:eastAsia="仿宋_GB2312" w:hAnsi="仿宋_GB2312" w:cs="仿宋_GB2312" w:hint="default"/>
          <w:sz w:val="24"/>
          <w:szCs w:val="24"/>
        </w:rPr>
        <w:t>通过算法模型，就某场景或行为的特定指标进行优化。</w:t>
      </w:r>
    </w:p>
    <w:p w14:paraId="5CABD8DF" w14:textId="77777777" w:rsidR="00535AF4" w:rsidRDefault="00E65F0E">
      <w:pPr>
        <w:spacing w:after="100"/>
        <w:ind w:firstLine="42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 w:hint="default"/>
          <w:sz w:val="24"/>
          <w:szCs w:val="24"/>
        </w:rPr>
        <w:t>自主平台赛道：</w:t>
      </w:r>
      <w:r>
        <w:rPr>
          <w:rFonts w:ascii="仿宋_GB2312" w:eastAsia="仿宋_GB2312" w:hAnsi="仿宋_GB2312" w:cs="仿宋_GB2312"/>
          <w:sz w:val="24"/>
          <w:szCs w:val="24"/>
        </w:rPr>
        <w:t>2</w:t>
      </w:r>
      <w:r>
        <w:rPr>
          <w:rFonts w:ascii="仿宋_GB2312" w:eastAsia="仿宋_GB2312" w:hAnsi="仿宋_GB2312" w:cs="仿宋_GB2312"/>
          <w:sz w:val="24"/>
          <w:szCs w:val="24"/>
        </w:rPr>
        <w:t>道，</w:t>
      </w:r>
      <w:r>
        <w:rPr>
          <w:rFonts w:ascii="仿宋_GB2312" w:eastAsia="仿宋_GB2312" w:hAnsi="仿宋_GB2312" w:cs="仿宋_GB2312" w:hint="default"/>
          <w:sz w:val="24"/>
          <w:szCs w:val="24"/>
        </w:rPr>
        <w:t>通过使用国产</w:t>
      </w:r>
      <w:r>
        <w:rPr>
          <w:rFonts w:ascii="仿宋_GB2312" w:eastAsia="仿宋_GB2312" w:hAnsi="仿宋_GB2312" w:cs="仿宋_GB2312" w:hint="default"/>
          <w:sz w:val="24"/>
          <w:szCs w:val="24"/>
        </w:rPr>
        <w:t>AI</w:t>
      </w:r>
      <w:r>
        <w:rPr>
          <w:rFonts w:ascii="仿宋_GB2312" w:eastAsia="仿宋_GB2312" w:hAnsi="仿宋_GB2312" w:cs="仿宋_GB2312" w:hint="default"/>
          <w:sz w:val="24"/>
          <w:szCs w:val="24"/>
        </w:rPr>
        <w:t>开源框架，进行相应算法赛题的研究。</w:t>
      </w:r>
    </w:p>
    <w:p w14:paraId="47ABBF8C" w14:textId="77777777" w:rsidR="00535AF4" w:rsidRDefault="00E65F0E">
      <w:pPr>
        <w:spacing w:after="100"/>
        <w:ind w:firstLine="42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 w:hint="default"/>
          <w:sz w:val="24"/>
          <w:szCs w:val="24"/>
        </w:rPr>
        <w:t>先进系统赛道：</w:t>
      </w:r>
      <w:r>
        <w:rPr>
          <w:rFonts w:ascii="仿宋_GB2312" w:eastAsia="仿宋_GB2312" w:hAnsi="仿宋_GB2312" w:cs="仿宋_GB2312"/>
          <w:sz w:val="24"/>
          <w:szCs w:val="24"/>
        </w:rPr>
        <w:t>3</w:t>
      </w:r>
      <w:r>
        <w:rPr>
          <w:rFonts w:ascii="仿宋_GB2312" w:eastAsia="仿宋_GB2312" w:hAnsi="仿宋_GB2312" w:cs="仿宋_GB2312"/>
          <w:sz w:val="24"/>
          <w:szCs w:val="24"/>
        </w:rPr>
        <w:t>道，</w:t>
      </w:r>
      <w:r>
        <w:rPr>
          <w:rFonts w:ascii="仿宋_GB2312" w:eastAsia="仿宋_GB2312" w:hAnsi="仿宋_GB2312" w:cs="仿宋_GB2312" w:hint="default"/>
          <w:sz w:val="24"/>
          <w:szCs w:val="24"/>
        </w:rPr>
        <w:t>通过解决方案，提升对指定数据或环境的系统优化能力。</w:t>
      </w:r>
    </w:p>
    <w:p w14:paraId="22E04437" w14:textId="77777777" w:rsidR="00535AF4" w:rsidRDefault="00E65F0E">
      <w:pPr>
        <w:spacing w:after="100"/>
        <w:ind w:firstLine="42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 w:hint="default"/>
          <w:sz w:val="24"/>
          <w:szCs w:val="24"/>
        </w:rPr>
        <w:t>训练赛道：</w:t>
      </w:r>
      <w:r>
        <w:rPr>
          <w:rFonts w:ascii="仿宋_GB2312" w:eastAsia="仿宋_GB2312" w:hAnsi="仿宋_GB2312" w:cs="仿宋_GB2312"/>
          <w:sz w:val="24"/>
          <w:szCs w:val="24"/>
        </w:rPr>
        <w:t>5-10</w:t>
      </w:r>
      <w:r>
        <w:rPr>
          <w:rFonts w:ascii="仿宋_GB2312" w:eastAsia="仿宋_GB2312" w:hAnsi="仿宋_GB2312" w:cs="仿宋_GB2312"/>
          <w:sz w:val="24"/>
          <w:szCs w:val="24"/>
        </w:rPr>
        <w:t>道，</w:t>
      </w:r>
      <w:r>
        <w:rPr>
          <w:rFonts w:ascii="仿宋_GB2312" w:eastAsia="仿宋_GB2312" w:hAnsi="仿宋_GB2312" w:cs="仿宋_GB2312" w:hint="default"/>
          <w:sz w:val="24"/>
          <w:szCs w:val="24"/>
        </w:rPr>
        <w:t>根据公开数据集，出具自然语言处理、图像识别、分类预测等不同方向的低难度赛题，辅助参赛者学习。</w:t>
      </w:r>
    </w:p>
    <w:p w14:paraId="10A5AA1B" w14:textId="77777777" w:rsidR="00535AF4" w:rsidRDefault="00E65F0E">
      <w:pPr>
        <w:pStyle w:val="a3"/>
        <w:spacing w:after="100"/>
        <w:outlineLvl w:val="0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六、大赛奖励</w:t>
      </w:r>
    </w:p>
    <w:p w14:paraId="3E7B8328" w14:textId="77777777" w:rsidR="00535AF4" w:rsidRDefault="00E65F0E">
      <w:pPr>
        <w:spacing w:after="100"/>
        <w:ind w:firstLine="42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1</w:t>
      </w:r>
      <w:r>
        <w:rPr>
          <w:rFonts w:ascii="仿宋_GB2312" w:eastAsia="仿宋_GB2312" w:hAnsi="仿宋_GB2312" w:cs="仿宋_GB2312"/>
          <w:sz w:val="24"/>
          <w:szCs w:val="24"/>
        </w:rPr>
        <w:t>、奖项奖金</w:t>
      </w:r>
    </w:p>
    <w:tbl>
      <w:tblPr>
        <w:tblStyle w:val="a6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443"/>
        <w:gridCol w:w="1642"/>
        <w:gridCol w:w="2791"/>
        <w:gridCol w:w="2646"/>
      </w:tblGrid>
      <w:tr w:rsidR="00535AF4" w14:paraId="1F824286" w14:textId="77777777">
        <w:trPr>
          <w:trHeight w:val="327"/>
          <w:jc w:val="center"/>
        </w:trPr>
        <w:tc>
          <w:tcPr>
            <w:tcW w:w="3085" w:type="dxa"/>
            <w:gridSpan w:val="2"/>
            <w:shd w:val="clear" w:color="auto" w:fill="F2F2F2" w:themeFill="background1" w:themeFillShade="F2"/>
            <w:vAlign w:val="center"/>
          </w:tcPr>
          <w:p w14:paraId="23637BF6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奖项</w:t>
            </w:r>
          </w:p>
        </w:tc>
        <w:tc>
          <w:tcPr>
            <w:tcW w:w="2791" w:type="dxa"/>
            <w:shd w:val="clear" w:color="auto" w:fill="F2F2F2" w:themeFill="background1" w:themeFillShade="F2"/>
            <w:vAlign w:val="center"/>
          </w:tcPr>
          <w:p w14:paraId="3A974B75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数量</w:t>
            </w:r>
          </w:p>
        </w:tc>
        <w:tc>
          <w:tcPr>
            <w:tcW w:w="2646" w:type="dxa"/>
            <w:shd w:val="clear" w:color="auto" w:fill="F2F2F2" w:themeFill="background1" w:themeFillShade="F2"/>
            <w:vAlign w:val="center"/>
          </w:tcPr>
          <w:p w14:paraId="59369F18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奖金（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¥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）</w:t>
            </w:r>
          </w:p>
        </w:tc>
      </w:tr>
      <w:tr w:rsidR="00535AF4" w14:paraId="4B8CA513" w14:textId="77777777">
        <w:trPr>
          <w:jc w:val="center"/>
        </w:trPr>
        <w:tc>
          <w:tcPr>
            <w:tcW w:w="1443" w:type="dxa"/>
            <w:vMerge w:val="restart"/>
            <w:vAlign w:val="center"/>
          </w:tcPr>
          <w:p w14:paraId="633ECA3F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单赛题奖项</w:t>
            </w:r>
          </w:p>
        </w:tc>
        <w:tc>
          <w:tcPr>
            <w:tcW w:w="1642" w:type="dxa"/>
            <w:vAlign w:val="center"/>
          </w:tcPr>
          <w:p w14:paraId="7AE1BC3C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单赛题一等奖</w:t>
            </w:r>
          </w:p>
        </w:tc>
        <w:tc>
          <w:tcPr>
            <w:tcW w:w="2791" w:type="dxa"/>
            <w:vAlign w:val="center"/>
          </w:tcPr>
          <w:p w14:paraId="40FF3279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每赛题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支团队</w:t>
            </w:r>
          </w:p>
        </w:tc>
        <w:tc>
          <w:tcPr>
            <w:tcW w:w="2646" w:type="dxa"/>
            <w:vAlign w:val="center"/>
          </w:tcPr>
          <w:p w14:paraId="19401C5C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每支团队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0.8-4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万元</w:t>
            </w:r>
          </w:p>
        </w:tc>
      </w:tr>
      <w:tr w:rsidR="00535AF4" w14:paraId="3D1EB97D" w14:textId="77777777">
        <w:trPr>
          <w:trHeight w:val="382"/>
          <w:jc w:val="center"/>
        </w:trPr>
        <w:tc>
          <w:tcPr>
            <w:tcW w:w="1443" w:type="dxa"/>
            <w:vMerge/>
            <w:vAlign w:val="center"/>
          </w:tcPr>
          <w:p w14:paraId="6DA5B7D2" w14:textId="77777777" w:rsidR="00535AF4" w:rsidRDefault="00535AF4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0989DF0A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单赛题二等奖</w:t>
            </w:r>
          </w:p>
        </w:tc>
        <w:tc>
          <w:tcPr>
            <w:tcW w:w="2791" w:type="dxa"/>
            <w:vAlign w:val="center"/>
          </w:tcPr>
          <w:p w14:paraId="093E3DE8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每赛题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支团队</w:t>
            </w:r>
          </w:p>
        </w:tc>
        <w:tc>
          <w:tcPr>
            <w:tcW w:w="2646" w:type="dxa"/>
            <w:vAlign w:val="center"/>
          </w:tcPr>
          <w:p w14:paraId="33D99465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每支团队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0.4-2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万元</w:t>
            </w:r>
          </w:p>
        </w:tc>
      </w:tr>
      <w:tr w:rsidR="00535AF4" w14:paraId="571B81B4" w14:textId="77777777">
        <w:trPr>
          <w:jc w:val="center"/>
        </w:trPr>
        <w:tc>
          <w:tcPr>
            <w:tcW w:w="1443" w:type="dxa"/>
            <w:vMerge/>
            <w:vAlign w:val="center"/>
          </w:tcPr>
          <w:p w14:paraId="5EBEBF3C" w14:textId="77777777" w:rsidR="00535AF4" w:rsidRDefault="00535AF4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56BB3DEF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单赛题三等奖</w:t>
            </w:r>
          </w:p>
        </w:tc>
        <w:tc>
          <w:tcPr>
            <w:tcW w:w="2791" w:type="dxa"/>
            <w:vAlign w:val="center"/>
          </w:tcPr>
          <w:p w14:paraId="6843CB32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每赛题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支团队</w:t>
            </w:r>
          </w:p>
        </w:tc>
        <w:tc>
          <w:tcPr>
            <w:tcW w:w="2646" w:type="dxa"/>
            <w:vAlign w:val="center"/>
          </w:tcPr>
          <w:p w14:paraId="0BD7210C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每支团队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0.2-1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万元</w:t>
            </w:r>
          </w:p>
        </w:tc>
      </w:tr>
      <w:tr w:rsidR="00535AF4" w14:paraId="42E6AC0A" w14:textId="77777777">
        <w:trPr>
          <w:jc w:val="center"/>
        </w:trPr>
        <w:tc>
          <w:tcPr>
            <w:tcW w:w="1443" w:type="dxa"/>
            <w:vMerge w:val="restart"/>
            <w:vAlign w:val="center"/>
          </w:tcPr>
          <w:p w14:paraId="554BC702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综合奖项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br/>
            </w:r>
          </w:p>
        </w:tc>
        <w:tc>
          <w:tcPr>
            <w:tcW w:w="1642" w:type="dxa"/>
            <w:vAlign w:val="center"/>
          </w:tcPr>
          <w:p w14:paraId="571E71CA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综合特等奖</w:t>
            </w:r>
          </w:p>
        </w:tc>
        <w:tc>
          <w:tcPr>
            <w:tcW w:w="2791" w:type="dxa"/>
            <w:vAlign w:val="center"/>
          </w:tcPr>
          <w:p w14:paraId="460038F6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支团队，单赛题一等奖团队参评</w:t>
            </w:r>
          </w:p>
        </w:tc>
        <w:tc>
          <w:tcPr>
            <w:tcW w:w="2646" w:type="dxa"/>
            <w:vAlign w:val="center"/>
          </w:tcPr>
          <w:p w14:paraId="11960266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每支团队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万元</w:t>
            </w:r>
          </w:p>
        </w:tc>
      </w:tr>
      <w:tr w:rsidR="00535AF4" w14:paraId="45A0A442" w14:textId="77777777">
        <w:trPr>
          <w:jc w:val="center"/>
        </w:trPr>
        <w:tc>
          <w:tcPr>
            <w:tcW w:w="1443" w:type="dxa"/>
            <w:vMerge/>
            <w:vAlign w:val="center"/>
          </w:tcPr>
          <w:p w14:paraId="2662E330" w14:textId="77777777" w:rsidR="00535AF4" w:rsidRDefault="00535AF4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3AB25CF6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最佳单项奖</w:t>
            </w:r>
          </w:p>
          <w:p w14:paraId="67A52FDE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-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算法能力</w:t>
            </w:r>
          </w:p>
          <w:p w14:paraId="472A4412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-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商业探索</w:t>
            </w:r>
          </w:p>
          <w:p w14:paraId="3B823A03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-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创新价值</w:t>
            </w:r>
          </w:p>
        </w:tc>
        <w:tc>
          <w:tcPr>
            <w:tcW w:w="2791" w:type="dxa"/>
            <w:vAlign w:val="center"/>
          </w:tcPr>
          <w:p w14:paraId="0DF845E8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支团队，单赛题一等奖团队参评</w:t>
            </w:r>
          </w:p>
        </w:tc>
        <w:tc>
          <w:tcPr>
            <w:tcW w:w="2646" w:type="dxa"/>
            <w:vAlign w:val="center"/>
          </w:tcPr>
          <w:p w14:paraId="089E8D55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每支团队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万元</w:t>
            </w:r>
          </w:p>
        </w:tc>
      </w:tr>
      <w:tr w:rsidR="00535AF4" w14:paraId="4B27CC9D" w14:textId="77777777">
        <w:trPr>
          <w:trHeight w:val="709"/>
          <w:jc w:val="center"/>
        </w:trPr>
        <w:tc>
          <w:tcPr>
            <w:tcW w:w="1443" w:type="dxa"/>
            <w:vMerge/>
            <w:vAlign w:val="center"/>
          </w:tcPr>
          <w:p w14:paraId="3ECA6286" w14:textId="77777777" w:rsidR="00535AF4" w:rsidRDefault="00535AF4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753293C1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优秀指导老师奖</w:t>
            </w:r>
          </w:p>
        </w:tc>
        <w:tc>
          <w:tcPr>
            <w:tcW w:w="2791" w:type="dxa"/>
            <w:vAlign w:val="center"/>
          </w:tcPr>
          <w:p w14:paraId="305B5497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若干</w:t>
            </w:r>
          </w:p>
        </w:tc>
        <w:tc>
          <w:tcPr>
            <w:tcW w:w="2646" w:type="dxa"/>
            <w:vAlign w:val="center"/>
          </w:tcPr>
          <w:p w14:paraId="3AC8F9E6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每位指导老师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千元</w:t>
            </w:r>
          </w:p>
        </w:tc>
      </w:tr>
      <w:tr w:rsidR="00535AF4" w14:paraId="1DB15D9E" w14:textId="77777777">
        <w:trPr>
          <w:jc w:val="center"/>
        </w:trPr>
        <w:tc>
          <w:tcPr>
            <w:tcW w:w="1443" w:type="dxa"/>
            <w:vMerge w:val="restart"/>
            <w:vAlign w:val="center"/>
          </w:tcPr>
          <w:p w14:paraId="50E177A1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参赛特别奖项</w:t>
            </w:r>
          </w:p>
        </w:tc>
        <w:tc>
          <w:tcPr>
            <w:tcW w:w="1642" w:type="dxa"/>
            <w:vAlign w:val="center"/>
          </w:tcPr>
          <w:p w14:paraId="74B73819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周冠军</w:t>
            </w:r>
            <w:proofErr w:type="gramEnd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奖</w:t>
            </w:r>
          </w:p>
        </w:tc>
        <w:tc>
          <w:tcPr>
            <w:tcW w:w="2791" w:type="dxa"/>
            <w:vAlign w:val="center"/>
          </w:tcPr>
          <w:p w14:paraId="33F00467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每道赛题每周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支团队</w:t>
            </w:r>
          </w:p>
        </w:tc>
        <w:tc>
          <w:tcPr>
            <w:tcW w:w="2646" w:type="dxa"/>
            <w:vAlign w:val="center"/>
          </w:tcPr>
          <w:p w14:paraId="19E5BDDC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每支队伍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kindle 1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个</w:t>
            </w:r>
          </w:p>
        </w:tc>
      </w:tr>
      <w:tr w:rsidR="00535AF4" w14:paraId="20F83BEF" w14:textId="77777777">
        <w:trPr>
          <w:jc w:val="center"/>
        </w:trPr>
        <w:tc>
          <w:tcPr>
            <w:tcW w:w="1443" w:type="dxa"/>
            <w:vMerge/>
            <w:vAlign w:val="center"/>
          </w:tcPr>
          <w:p w14:paraId="38612ED2" w14:textId="77777777" w:rsidR="00535AF4" w:rsidRDefault="00535AF4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034DFF84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开源挑战奖</w:t>
            </w:r>
          </w:p>
        </w:tc>
        <w:tc>
          <w:tcPr>
            <w:tcW w:w="2791" w:type="dxa"/>
            <w:vAlign w:val="center"/>
          </w:tcPr>
          <w:p w14:paraId="62501A88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达到赛题开源要求的若干团队</w:t>
            </w:r>
          </w:p>
        </w:tc>
        <w:tc>
          <w:tcPr>
            <w:tcW w:w="2646" w:type="dxa"/>
            <w:vAlign w:val="center"/>
          </w:tcPr>
          <w:p w14:paraId="3616BA5C" w14:textId="77777777" w:rsidR="00535AF4" w:rsidRDefault="00E65F0E">
            <w:pPr>
              <w:tabs>
                <w:tab w:val="center" w:pos="1332"/>
              </w:tabs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每道</w:t>
            </w:r>
            <w:proofErr w:type="gram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赛题奖池</w:t>
            </w:r>
            <w:proofErr w:type="gramEnd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0.5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万元</w:t>
            </w:r>
          </w:p>
        </w:tc>
      </w:tr>
      <w:tr w:rsidR="00535AF4" w14:paraId="68E68E7C" w14:textId="77777777">
        <w:trPr>
          <w:jc w:val="center"/>
        </w:trPr>
        <w:tc>
          <w:tcPr>
            <w:tcW w:w="1443" w:type="dxa"/>
            <w:vMerge/>
            <w:vAlign w:val="center"/>
          </w:tcPr>
          <w:p w14:paraId="6E1FF180" w14:textId="77777777" w:rsidR="00535AF4" w:rsidRDefault="00535AF4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5A80A5BF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人气奖</w:t>
            </w:r>
            <w:proofErr w:type="gramEnd"/>
          </w:p>
        </w:tc>
        <w:tc>
          <w:tcPr>
            <w:tcW w:w="2791" w:type="dxa"/>
            <w:vAlign w:val="center"/>
          </w:tcPr>
          <w:p w14:paraId="1463801C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若干</w:t>
            </w:r>
          </w:p>
        </w:tc>
        <w:tc>
          <w:tcPr>
            <w:tcW w:w="2646" w:type="dxa"/>
            <w:vAlign w:val="center"/>
          </w:tcPr>
          <w:p w14:paraId="48365EFB" w14:textId="77777777" w:rsidR="00535AF4" w:rsidRDefault="00E65F0E">
            <w:pPr>
              <w:spacing w:after="100"/>
              <w:jc w:val="center"/>
              <w:rPr>
                <w:rFonts w:ascii="仿宋_GB2312" w:eastAsia="仿宋_GB2312" w:hAnsi="仿宋_GB2312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每支队伍特别纪念品</w:t>
            </w:r>
          </w:p>
        </w:tc>
      </w:tr>
    </w:tbl>
    <w:p w14:paraId="6FF519F0" w14:textId="77777777" w:rsidR="00535AF4" w:rsidRDefault="00E65F0E">
      <w:pPr>
        <w:pStyle w:val="a5"/>
        <w:widowControl/>
        <w:shd w:val="clear" w:color="auto" w:fill="FFFFFF"/>
        <w:spacing w:beforeAutospacing="0" w:after="100" w:afterAutospacing="0"/>
        <w:ind w:firstLine="420"/>
        <w:jc w:val="both"/>
        <w:rPr>
          <w:rFonts w:ascii="仿宋_GB2312" w:eastAsia="仿宋_GB2312" w:hAnsi="仿宋_GB2312" w:cs="仿宋_GB2312" w:hint="default"/>
          <w:kern w:val="2"/>
          <w:szCs w:val="24"/>
        </w:rPr>
      </w:pPr>
      <w:r>
        <w:rPr>
          <w:rFonts w:ascii="仿宋_GB2312" w:eastAsia="仿宋_GB2312" w:hAnsi="仿宋_GB2312" w:cs="仿宋_GB2312"/>
          <w:kern w:val="2"/>
          <w:szCs w:val="24"/>
        </w:rPr>
        <w:t>2</w:t>
      </w:r>
      <w:r>
        <w:rPr>
          <w:rFonts w:ascii="仿宋_GB2312" w:eastAsia="仿宋_GB2312" w:hAnsi="仿宋_GB2312" w:cs="仿宋_GB2312"/>
          <w:kern w:val="2"/>
          <w:szCs w:val="24"/>
        </w:rPr>
        <w:t>、</w:t>
      </w:r>
      <w:r>
        <w:rPr>
          <w:rFonts w:ascii="仿宋_GB2312" w:eastAsia="仿宋_GB2312" w:hAnsi="仿宋_GB2312" w:cs="仿宋_GB2312" w:hint="default"/>
          <w:kern w:val="2"/>
          <w:szCs w:val="24"/>
        </w:rPr>
        <w:t>权威证书</w:t>
      </w:r>
      <w:r>
        <w:rPr>
          <w:rFonts w:ascii="仿宋_GB2312" w:eastAsia="仿宋_GB2312" w:hAnsi="仿宋_GB2312" w:cs="仿宋_GB2312" w:hint="default"/>
          <w:kern w:val="2"/>
          <w:szCs w:val="24"/>
        </w:rPr>
        <w:br/>
      </w:r>
      <w:r>
        <w:rPr>
          <w:rFonts w:ascii="仿宋_GB2312" w:eastAsia="仿宋_GB2312" w:hAnsi="仿宋_GB2312" w:cs="仿宋_GB2312"/>
          <w:kern w:val="2"/>
          <w:szCs w:val="24"/>
        </w:rPr>
        <w:tab/>
      </w:r>
      <w:r>
        <w:rPr>
          <w:rFonts w:ascii="仿宋_GB2312" w:eastAsia="仿宋_GB2312" w:hAnsi="仿宋_GB2312" w:cs="仿宋_GB2312" w:hint="default"/>
          <w:kern w:val="2"/>
          <w:szCs w:val="24"/>
        </w:rPr>
        <w:t>单赛题奖</w:t>
      </w:r>
      <w:r>
        <w:rPr>
          <w:rFonts w:ascii="仿宋_GB2312" w:eastAsia="仿宋_GB2312" w:hAnsi="仿宋_GB2312" w:cs="仿宋_GB2312"/>
          <w:kern w:val="2"/>
          <w:szCs w:val="24"/>
        </w:rPr>
        <w:t>项、综合奖项</w:t>
      </w:r>
      <w:r>
        <w:rPr>
          <w:rFonts w:ascii="仿宋_GB2312" w:eastAsia="仿宋_GB2312" w:hAnsi="仿宋_GB2312" w:cs="仿宋_GB2312" w:hint="default"/>
          <w:kern w:val="2"/>
          <w:szCs w:val="24"/>
        </w:rPr>
        <w:t>获奖团队，都可以获得由中国计算机学会颁发的权威纸质证书，每道赛题复赛入围团队成员，都可获得</w:t>
      </w:r>
      <w:r>
        <w:rPr>
          <w:rFonts w:ascii="仿宋_GB2312" w:eastAsia="仿宋_GB2312" w:hAnsi="仿宋_GB2312" w:cs="仿宋_GB2312"/>
          <w:kern w:val="2"/>
          <w:szCs w:val="24"/>
        </w:rPr>
        <w:t>官方竞赛平台颁发的</w:t>
      </w:r>
      <w:r>
        <w:rPr>
          <w:rFonts w:ascii="仿宋_GB2312" w:eastAsia="仿宋_GB2312" w:hAnsi="仿宋_GB2312" w:cs="仿宋_GB2312" w:hint="default"/>
          <w:kern w:val="2"/>
          <w:szCs w:val="24"/>
        </w:rPr>
        <w:t>电子版证书。</w:t>
      </w:r>
    </w:p>
    <w:p w14:paraId="28F105CC" w14:textId="77777777" w:rsidR="00535AF4" w:rsidRDefault="00E65F0E">
      <w:pPr>
        <w:pStyle w:val="a5"/>
        <w:widowControl/>
        <w:shd w:val="clear" w:color="auto" w:fill="FFFFFF"/>
        <w:spacing w:beforeAutospacing="0" w:after="100" w:afterAutospacing="0"/>
        <w:ind w:firstLine="420"/>
        <w:jc w:val="both"/>
        <w:rPr>
          <w:rFonts w:ascii="仿宋_GB2312" w:eastAsia="仿宋_GB2312" w:hAnsi="仿宋_GB2312" w:cs="仿宋_GB2312" w:hint="default"/>
          <w:kern w:val="2"/>
          <w:szCs w:val="24"/>
        </w:rPr>
      </w:pPr>
      <w:r>
        <w:rPr>
          <w:rFonts w:ascii="仿宋_GB2312" w:eastAsia="仿宋_GB2312" w:hAnsi="仿宋_GB2312" w:cs="仿宋_GB2312"/>
          <w:kern w:val="2"/>
          <w:szCs w:val="24"/>
        </w:rPr>
        <w:lastRenderedPageBreak/>
        <w:t>3</w:t>
      </w:r>
      <w:r>
        <w:rPr>
          <w:rFonts w:ascii="仿宋_GB2312" w:eastAsia="仿宋_GB2312" w:hAnsi="仿宋_GB2312" w:cs="仿宋_GB2312"/>
          <w:kern w:val="2"/>
          <w:szCs w:val="24"/>
        </w:rPr>
        <w:t>、</w:t>
      </w:r>
      <w:r>
        <w:rPr>
          <w:rFonts w:ascii="仿宋_GB2312" w:eastAsia="仿宋_GB2312" w:hAnsi="仿宋_GB2312" w:cs="仿宋_GB2312" w:hint="default"/>
          <w:kern w:val="2"/>
          <w:szCs w:val="24"/>
        </w:rPr>
        <w:t>绿色通道</w:t>
      </w:r>
      <w:r>
        <w:rPr>
          <w:rFonts w:ascii="仿宋_GB2312" w:eastAsia="仿宋_GB2312" w:hAnsi="仿宋_GB2312" w:cs="仿宋_GB2312" w:hint="default"/>
          <w:kern w:val="2"/>
          <w:szCs w:val="24"/>
        </w:rPr>
        <w:br/>
      </w:r>
      <w:r>
        <w:rPr>
          <w:rFonts w:ascii="仿宋_GB2312" w:eastAsia="仿宋_GB2312" w:hAnsi="仿宋_GB2312" w:cs="仿宋_GB2312"/>
          <w:kern w:val="2"/>
          <w:szCs w:val="24"/>
        </w:rPr>
        <w:tab/>
      </w:r>
      <w:r>
        <w:rPr>
          <w:rFonts w:ascii="仿宋_GB2312" w:eastAsia="仿宋_GB2312" w:hAnsi="仿宋_GB2312" w:cs="仿宋_GB2312" w:hint="default"/>
          <w:kern w:val="2"/>
          <w:szCs w:val="24"/>
        </w:rPr>
        <w:t>每道赛题复赛入围团队，经评审考核后，可优先获得出题单位入职及实习机会绿色通道。</w:t>
      </w:r>
    </w:p>
    <w:p w14:paraId="41783575" w14:textId="77777777" w:rsidR="00535AF4" w:rsidRDefault="00E65F0E">
      <w:pPr>
        <w:pStyle w:val="a5"/>
        <w:widowControl/>
        <w:shd w:val="clear" w:color="auto" w:fill="FFFFFF"/>
        <w:spacing w:beforeAutospacing="0" w:after="100" w:afterAutospacing="0"/>
        <w:ind w:firstLine="420"/>
        <w:jc w:val="both"/>
        <w:rPr>
          <w:rFonts w:ascii="仿宋_GB2312" w:eastAsia="仿宋_GB2312" w:hAnsi="仿宋_GB2312" w:cs="仿宋_GB2312" w:hint="default"/>
          <w:kern w:val="2"/>
          <w:szCs w:val="24"/>
        </w:rPr>
      </w:pPr>
      <w:r>
        <w:rPr>
          <w:rFonts w:ascii="仿宋_GB2312" w:eastAsia="仿宋_GB2312" w:hAnsi="仿宋_GB2312" w:cs="仿宋_GB2312"/>
          <w:kern w:val="2"/>
          <w:szCs w:val="24"/>
        </w:rPr>
        <w:t>4</w:t>
      </w:r>
      <w:r>
        <w:rPr>
          <w:rFonts w:ascii="仿宋_GB2312" w:eastAsia="仿宋_GB2312" w:hAnsi="仿宋_GB2312" w:cs="仿宋_GB2312"/>
          <w:kern w:val="2"/>
          <w:szCs w:val="24"/>
        </w:rPr>
        <w:t>、</w:t>
      </w:r>
      <w:r>
        <w:rPr>
          <w:rFonts w:ascii="仿宋_GB2312" w:eastAsia="仿宋_GB2312" w:hAnsi="仿宋_GB2312" w:cs="仿宋_GB2312" w:hint="default"/>
          <w:kern w:val="2"/>
          <w:szCs w:val="24"/>
        </w:rPr>
        <w:t>创投孵化</w:t>
      </w:r>
      <w:r>
        <w:rPr>
          <w:rFonts w:ascii="仿宋_GB2312" w:eastAsia="仿宋_GB2312" w:hAnsi="仿宋_GB2312" w:cs="仿宋_GB2312" w:hint="default"/>
          <w:kern w:val="2"/>
          <w:szCs w:val="24"/>
        </w:rPr>
        <w:br/>
      </w:r>
      <w:r>
        <w:rPr>
          <w:rFonts w:ascii="仿宋_GB2312" w:eastAsia="仿宋_GB2312" w:hAnsi="仿宋_GB2312" w:cs="仿宋_GB2312"/>
          <w:kern w:val="2"/>
          <w:szCs w:val="24"/>
        </w:rPr>
        <w:tab/>
      </w:r>
      <w:r>
        <w:rPr>
          <w:rFonts w:ascii="仿宋_GB2312" w:eastAsia="仿宋_GB2312" w:hAnsi="仿宋_GB2312" w:cs="仿宋_GB2312" w:hint="default"/>
          <w:kern w:val="2"/>
          <w:szCs w:val="24"/>
        </w:rPr>
        <w:t>每道赛题决赛入围团队，经评审考核后，可获得创投孵化机会。</w:t>
      </w:r>
    </w:p>
    <w:p w14:paraId="3BA794E2" w14:textId="77777777" w:rsidR="00535AF4" w:rsidRDefault="00E65F0E">
      <w:pPr>
        <w:spacing w:after="100"/>
        <w:ind w:firstLine="420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七、大赛规则</w:t>
      </w:r>
    </w:p>
    <w:p w14:paraId="2707719A" w14:textId="77777777" w:rsidR="00535AF4" w:rsidRDefault="00E65F0E">
      <w:pPr>
        <w:spacing w:after="10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1</w:t>
      </w:r>
      <w:r>
        <w:rPr>
          <w:rFonts w:ascii="仿宋_GB2312" w:eastAsia="仿宋_GB2312" w:hAnsi="仿宋_GB2312" w:cs="仿宋_GB2312"/>
          <w:sz w:val="24"/>
          <w:szCs w:val="24"/>
        </w:rPr>
        <w:t>、</w:t>
      </w:r>
      <w:r>
        <w:rPr>
          <w:rFonts w:ascii="仿宋_GB2312" w:eastAsia="仿宋_GB2312" w:hAnsi="仿宋_GB2312" w:cs="仿宋_GB2312" w:hint="default"/>
          <w:sz w:val="24"/>
          <w:szCs w:val="24"/>
        </w:rPr>
        <w:t>参赛人群：大赛面向社会各界开放，不限年龄国籍，高校、科研院所、企业从业人员均可登录</w:t>
      </w:r>
      <w:r>
        <w:rPr>
          <w:rFonts w:ascii="仿宋_GB2312" w:eastAsia="仿宋_GB2312" w:hAnsi="仿宋_GB2312" w:cs="仿宋_GB2312" w:hint="default"/>
          <w:sz w:val="24"/>
          <w:szCs w:val="24"/>
        </w:rPr>
        <w:t>www.datafountain.cn</w:t>
      </w:r>
      <w:r>
        <w:rPr>
          <w:rFonts w:ascii="仿宋_GB2312" w:eastAsia="仿宋_GB2312" w:hAnsi="仿宋_GB2312" w:cs="仿宋_GB2312" w:hint="default"/>
          <w:sz w:val="24"/>
          <w:szCs w:val="24"/>
        </w:rPr>
        <w:t>报名参赛。参与大赛组织工作有关单位员工可参赛但不可获奖；</w:t>
      </w:r>
    </w:p>
    <w:p w14:paraId="639DF011" w14:textId="77777777" w:rsidR="00535AF4" w:rsidRDefault="00E65F0E">
      <w:pPr>
        <w:spacing w:after="10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2</w:t>
      </w:r>
      <w:r>
        <w:rPr>
          <w:rFonts w:ascii="仿宋_GB2312" w:eastAsia="仿宋_GB2312" w:hAnsi="仿宋_GB2312" w:cs="仿宋_GB2312"/>
          <w:sz w:val="24"/>
          <w:szCs w:val="24"/>
        </w:rPr>
        <w:t>、</w:t>
      </w:r>
      <w:r>
        <w:rPr>
          <w:rFonts w:ascii="仿宋_GB2312" w:eastAsia="仿宋_GB2312" w:hAnsi="仿宋_GB2312" w:cs="仿宋_GB2312" w:hint="default"/>
          <w:sz w:val="24"/>
          <w:szCs w:val="24"/>
        </w:rPr>
        <w:t>报名要求：每道赛题每人仅能参加一支团队（</w:t>
      </w:r>
      <w:r>
        <w:rPr>
          <w:rFonts w:ascii="仿宋_GB2312" w:eastAsia="仿宋_GB2312" w:hAnsi="仿宋_GB2312" w:cs="仿宋_GB2312" w:hint="default"/>
          <w:sz w:val="24"/>
          <w:szCs w:val="24"/>
        </w:rPr>
        <w:t>1-5</w:t>
      </w:r>
      <w:r>
        <w:rPr>
          <w:rFonts w:ascii="仿宋_GB2312" w:eastAsia="仿宋_GB2312" w:hAnsi="仿宋_GB2312" w:cs="仿宋_GB2312" w:hint="default"/>
          <w:sz w:val="24"/>
          <w:szCs w:val="24"/>
        </w:rPr>
        <w:t>人），可同时选择多道赛题进行参赛，不同赛题可以拥有不同的团队，报名时所有成员需提供个人基本信息，并通过实名认证；</w:t>
      </w:r>
      <w:r>
        <w:rPr>
          <w:rFonts w:ascii="仿宋_GB2312" w:eastAsia="仿宋_GB2312" w:hAnsi="仿宋_GB2312" w:cs="仿宋_GB2312" w:hint="default"/>
          <w:sz w:val="24"/>
          <w:szCs w:val="24"/>
        </w:rPr>
        <w:t>需在组队截止日期前完成组队，一旦组队不可退出队伍。组队条件：各成员提交总次数</w:t>
      </w:r>
      <w:r>
        <w:rPr>
          <w:rFonts w:ascii="仿宋_GB2312" w:eastAsia="仿宋_GB2312" w:hAnsi="仿宋_GB2312" w:cs="仿宋_GB2312" w:hint="default"/>
          <w:sz w:val="24"/>
          <w:szCs w:val="24"/>
        </w:rPr>
        <w:t>≤</w:t>
      </w:r>
      <w:r>
        <w:rPr>
          <w:rFonts w:ascii="仿宋_GB2312" w:eastAsia="仿宋_GB2312" w:hAnsi="仿宋_GB2312" w:cs="仿宋_GB2312" w:hint="default"/>
          <w:sz w:val="24"/>
          <w:szCs w:val="24"/>
        </w:rPr>
        <w:t>开赛天数</w:t>
      </w:r>
      <w:r>
        <w:rPr>
          <w:rFonts w:ascii="仿宋_GB2312" w:eastAsia="仿宋_GB2312" w:hAnsi="仿宋_GB2312" w:cs="仿宋_GB2312" w:hint="default"/>
          <w:sz w:val="24"/>
          <w:szCs w:val="24"/>
        </w:rPr>
        <w:t>*3</w:t>
      </w:r>
      <w:r>
        <w:rPr>
          <w:rFonts w:ascii="仿宋_GB2312" w:eastAsia="仿宋_GB2312" w:hAnsi="仿宋_GB2312" w:cs="仿宋_GB2312" w:hint="default"/>
          <w:sz w:val="24"/>
          <w:szCs w:val="24"/>
        </w:rPr>
        <w:t>；</w:t>
      </w:r>
    </w:p>
    <w:p w14:paraId="3D0FB52F" w14:textId="77777777" w:rsidR="00535AF4" w:rsidRDefault="00E65F0E">
      <w:pPr>
        <w:spacing w:after="10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3</w:t>
      </w:r>
      <w:r>
        <w:rPr>
          <w:rFonts w:ascii="仿宋_GB2312" w:eastAsia="仿宋_GB2312" w:hAnsi="仿宋_GB2312" w:cs="仿宋_GB2312"/>
          <w:sz w:val="24"/>
          <w:szCs w:val="24"/>
        </w:rPr>
        <w:t>、</w:t>
      </w:r>
      <w:r>
        <w:rPr>
          <w:rFonts w:ascii="仿宋_GB2312" w:eastAsia="仿宋_GB2312" w:hAnsi="仿宋_GB2312" w:cs="仿宋_GB2312" w:hint="default"/>
          <w:sz w:val="24"/>
          <w:szCs w:val="24"/>
        </w:rPr>
        <w:t>作品提交：参赛者每日每道赛题最多在竞赛平台提交</w:t>
      </w:r>
      <w:r>
        <w:rPr>
          <w:rFonts w:ascii="仿宋_GB2312" w:eastAsia="仿宋_GB2312" w:hAnsi="仿宋_GB2312" w:cs="仿宋_GB2312" w:hint="default"/>
          <w:sz w:val="24"/>
          <w:szCs w:val="24"/>
        </w:rPr>
        <w:t>3</w:t>
      </w:r>
      <w:r>
        <w:rPr>
          <w:rFonts w:ascii="仿宋_GB2312" w:eastAsia="仿宋_GB2312" w:hAnsi="仿宋_GB2312" w:cs="仿宋_GB2312" w:hint="default"/>
          <w:sz w:val="24"/>
          <w:szCs w:val="24"/>
        </w:rPr>
        <w:t>次作品（部分赛题较特殊另通知），其中涉及客观评审</w:t>
      </w:r>
      <w:r>
        <w:rPr>
          <w:rFonts w:ascii="仿宋_GB2312" w:eastAsia="仿宋_GB2312" w:hAnsi="仿宋_GB2312" w:cs="仿宋_GB2312" w:hint="default"/>
          <w:sz w:val="24"/>
          <w:szCs w:val="24"/>
        </w:rPr>
        <w:t>A</w:t>
      </w:r>
      <w:r>
        <w:rPr>
          <w:rFonts w:ascii="仿宋_GB2312" w:eastAsia="仿宋_GB2312" w:hAnsi="仿宋_GB2312" w:cs="仿宋_GB2312" w:hint="default"/>
          <w:sz w:val="24"/>
          <w:szCs w:val="24"/>
        </w:rPr>
        <w:t>榜实时自动评测，</w:t>
      </w:r>
      <w:r>
        <w:rPr>
          <w:rFonts w:ascii="仿宋_GB2312" w:eastAsia="仿宋_GB2312" w:hAnsi="仿宋_GB2312" w:cs="仿宋_GB2312" w:hint="default"/>
          <w:sz w:val="24"/>
          <w:szCs w:val="24"/>
        </w:rPr>
        <w:t>B</w:t>
      </w:r>
      <w:r>
        <w:rPr>
          <w:rFonts w:ascii="仿宋_GB2312" w:eastAsia="仿宋_GB2312" w:hAnsi="仿宋_GB2312" w:cs="仿宋_GB2312" w:hint="default"/>
          <w:sz w:val="24"/>
          <w:szCs w:val="24"/>
        </w:rPr>
        <w:t>榜定时自动评测，涉及主观评审由专家组定时统一评审。参赛作品必须保证原创性，不违反任何中华人民共和国的有关法律，不侵犯任何第三方知识产权或者其他权利；一经发现或经权利人提出并查证，组委会将取消其比赛成绩并进行严肃处理；</w:t>
      </w:r>
    </w:p>
    <w:p w14:paraId="1EA6B354" w14:textId="77777777" w:rsidR="00535AF4" w:rsidRDefault="00E65F0E">
      <w:pPr>
        <w:spacing w:after="10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4</w:t>
      </w:r>
      <w:r>
        <w:rPr>
          <w:rFonts w:ascii="仿宋_GB2312" w:eastAsia="仿宋_GB2312" w:hAnsi="仿宋_GB2312" w:cs="仿宋_GB2312"/>
          <w:sz w:val="24"/>
          <w:szCs w:val="24"/>
        </w:rPr>
        <w:t>、</w:t>
      </w:r>
      <w:r>
        <w:rPr>
          <w:rFonts w:ascii="仿宋_GB2312" w:eastAsia="仿宋_GB2312" w:hAnsi="仿宋_GB2312" w:cs="仿宋_GB2312" w:hint="default"/>
          <w:sz w:val="24"/>
          <w:szCs w:val="24"/>
        </w:rPr>
        <w:t>赛段晋级：初赛阶段每道赛题经审核后前</w:t>
      </w:r>
      <w:r>
        <w:rPr>
          <w:rFonts w:ascii="仿宋_GB2312" w:eastAsia="仿宋_GB2312" w:hAnsi="仿宋_GB2312" w:cs="仿宋_GB2312" w:hint="default"/>
          <w:sz w:val="24"/>
          <w:szCs w:val="24"/>
        </w:rPr>
        <w:t>5</w:t>
      </w:r>
      <w:r>
        <w:rPr>
          <w:rFonts w:ascii="仿宋_GB2312" w:eastAsia="仿宋_GB2312" w:hAnsi="仿宋_GB2312" w:cs="仿宋_GB2312" w:hint="default"/>
          <w:sz w:val="24"/>
          <w:szCs w:val="24"/>
        </w:rPr>
        <w:t>支团队晋级决赛；若有团队主动弃赛，晋级</w:t>
      </w:r>
      <w:r>
        <w:rPr>
          <w:rFonts w:ascii="仿宋_GB2312" w:eastAsia="仿宋_GB2312" w:hAnsi="仿宋_GB2312" w:cs="仿宋_GB2312" w:hint="default"/>
          <w:sz w:val="24"/>
          <w:szCs w:val="24"/>
        </w:rPr>
        <w:t>名次顺延。参赛选手需要配合组委会对比赛作品的有效性与真实性进行验证；</w:t>
      </w:r>
    </w:p>
    <w:p w14:paraId="7C3A5C87" w14:textId="77777777" w:rsidR="00535AF4" w:rsidRDefault="00E65F0E">
      <w:pPr>
        <w:spacing w:after="10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5</w:t>
      </w:r>
      <w:r>
        <w:rPr>
          <w:rFonts w:ascii="仿宋_GB2312" w:eastAsia="仿宋_GB2312" w:hAnsi="仿宋_GB2312" w:cs="仿宋_GB2312"/>
          <w:sz w:val="24"/>
          <w:szCs w:val="24"/>
        </w:rPr>
        <w:t>、</w:t>
      </w:r>
      <w:r>
        <w:rPr>
          <w:rFonts w:ascii="仿宋_GB2312" w:eastAsia="仿宋_GB2312" w:hAnsi="仿宋_GB2312" w:cs="仿宋_GB2312" w:hint="default"/>
          <w:sz w:val="24"/>
          <w:szCs w:val="24"/>
        </w:rPr>
        <w:t>公平竞技：参赛者禁止在指定考核技术能力的范围外，利用规则漏洞或技术漏洞等</w:t>
      </w:r>
      <w:proofErr w:type="gramStart"/>
      <w:r>
        <w:rPr>
          <w:rFonts w:ascii="仿宋_GB2312" w:eastAsia="仿宋_GB2312" w:hAnsi="仿宋_GB2312" w:cs="仿宋_GB2312" w:hint="default"/>
          <w:sz w:val="24"/>
          <w:szCs w:val="24"/>
        </w:rPr>
        <w:t>不良途径</w:t>
      </w:r>
      <w:proofErr w:type="gramEnd"/>
      <w:r>
        <w:rPr>
          <w:rFonts w:ascii="仿宋_GB2312" w:eastAsia="仿宋_GB2312" w:hAnsi="仿宋_GB2312" w:cs="仿宋_GB2312" w:hint="default"/>
          <w:sz w:val="24"/>
          <w:szCs w:val="24"/>
        </w:rPr>
        <w:t>提高成绩排名，禁止在比赛中抄袭他人作品、交换答案、使用多个小号，经发现将取消比赛成绩并严肃处理。</w:t>
      </w:r>
    </w:p>
    <w:p w14:paraId="65FC9E07" w14:textId="77777777" w:rsidR="00535AF4" w:rsidRDefault="00E65F0E">
      <w:pPr>
        <w:spacing w:after="10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6</w:t>
      </w:r>
      <w:r>
        <w:rPr>
          <w:rFonts w:ascii="仿宋_GB2312" w:eastAsia="仿宋_GB2312" w:hAnsi="仿宋_GB2312" w:cs="仿宋_GB2312"/>
          <w:sz w:val="24"/>
          <w:szCs w:val="24"/>
        </w:rPr>
        <w:t>、</w:t>
      </w:r>
      <w:r>
        <w:rPr>
          <w:rFonts w:ascii="仿宋_GB2312" w:eastAsia="仿宋_GB2312" w:hAnsi="仿宋_GB2312" w:cs="仿宋_GB2312" w:hint="default"/>
          <w:sz w:val="24"/>
          <w:szCs w:val="24"/>
        </w:rPr>
        <w:t>组织声明：组委会保留对比赛规则进行调整修改的权利、比赛作弊行为的判定权利和处置权利、收回或拒绝授予影响组织及公平性的参赛团队奖项的权利。</w:t>
      </w:r>
    </w:p>
    <w:p w14:paraId="27475D78" w14:textId="77777777" w:rsidR="00535AF4" w:rsidRDefault="00E65F0E">
      <w:pPr>
        <w:spacing w:after="10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7</w:t>
      </w:r>
      <w:r>
        <w:rPr>
          <w:rFonts w:ascii="仿宋_GB2312" w:eastAsia="仿宋_GB2312" w:hAnsi="仿宋_GB2312" w:cs="仿宋_GB2312"/>
          <w:sz w:val="24"/>
          <w:szCs w:val="24"/>
        </w:rPr>
        <w:t>、</w:t>
      </w:r>
      <w:r>
        <w:rPr>
          <w:rFonts w:ascii="仿宋_GB2312" w:eastAsia="仿宋_GB2312" w:hAnsi="仿宋_GB2312" w:cs="仿宋_GB2312" w:hint="default"/>
          <w:sz w:val="24"/>
          <w:szCs w:val="24"/>
        </w:rPr>
        <w:t>竞赛数据：组委会授权参赛人员使用提供的数据进行指定比赛的模型训练工作，参赛人员不得将数据用于任何商业用途。若做科研使用，请注明数据来源于相关数据提供单位；</w:t>
      </w:r>
    </w:p>
    <w:p w14:paraId="77D97FC9" w14:textId="77777777" w:rsidR="00535AF4" w:rsidRDefault="00E65F0E">
      <w:pPr>
        <w:spacing w:after="10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8</w:t>
      </w:r>
      <w:r>
        <w:rPr>
          <w:rFonts w:ascii="仿宋_GB2312" w:eastAsia="仿宋_GB2312" w:hAnsi="仿宋_GB2312" w:cs="仿宋_GB2312"/>
          <w:sz w:val="24"/>
          <w:szCs w:val="24"/>
        </w:rPr>
        <w:t>、</w:t>
      </w:r>
      <w:r>
        <w:rPr>
          <w:rFonts w:ascii="仿宋_GB2312" w:eastAsia="仿宋_GB2312" w:hAnsi="仿宋_GB2312" w:cs="仿宋_GB2312" w:hint="default"/>
          <w:sz w:val="24"/>
          <w:szCs w:val="24"/>
        </w:rPr>
        <w:t>作品产权：参赛作品</w:t>
      </w:r>
      <w:r>
        <w:rPr>
          <w:rFonts w:ascii="仿宋_GB2312" w:eastAsia="仿宋_GB2312" w:hAnsi="仿宋_GB2312" w:cs="仿宋_GB2312" w:hint="default"/>
          <w:sz w:val="24"/>
          <w:szCs w:val="24"/>
        </w:rPr>
        <w:t>(</w:t>
      </w:r>
      <w:r>
        <w:rPr>
          <w:rFonts w:ascii="仿宋_GB2312" w:eastAsia="仿宋_GB2312" w:hAnsi="仿宋_GB2312" w:cs="仿宋_GB2312" w:hint="default"/>
          <w:sz w:val="24"/>
          <w:szCs w:val="24"/>
        </w:rPr>
        <w:t>包含但不限于算法、模型等</w:t>
      </w:r>
      <w:r>
        <w:rPr>
          <w:rFonts w:ascii="仿宋_GB2312" w:eastAsia="仿宋_GB2312" w:hAnsi="仿宋_GB2312" w:cs="仿宋_GB2312" w:hint="default"/>
          <w:sz w:val="24"/>
          <w:szCs w:val="24"/>
        </w:rPr>
        <w:t>)</w:t>
      </w:r>
      <w:r>
        <w:rPr>
          <w:rFonts w:ascii="仿宋_GB2312" w:eastAsia="仿宋_GB2312" w:hAnsi="仿宋_GB2312" w:cs="仿宋_GB2312" w:hint="default"/>
          <w:sz w:val="24"/>
          <w:szCs w:val="24"/>
        </w:rPr>
        <w:t>知识产权归参赛选手所有，组委会有权将参赛作品、作品相关、参赛团队信息用于宣传品、相关出版物、指定及授权媒体发布、官方网站浏览及下载、展览（含巡展）等活动项目，大赛相关组织单位享有优先合作权利；</w:t>
      </w:r>
    </w:p>
    <w:p w14:paraId="6E082EE3" w14:textId="77777777" w:rsidR="00535AF4" w:rsidRDefault="00535AF4">
      <w:pPr>
        <w:spacing w:after="100"/>
        <w:ind w:firstLine="420"/>
        <w:rPr>
          <w:rFonts w:ascii="仿宋_GB2312" w:eastAsia="仿宋_GB2312" w:hAnsi="仿宋_GB2312" w:cs="仿宋_GB2312" w:hint="default"/>
          <w:sz w:val="24"/>
          <w:szCs w:val="24"/>
        </w:rPr>
      </w:pPr>
    </w:p>
    <w:p w14:paraId="4AFBB7D2" w14:textId="77777777" w:rsidR="00535AF4" w:rsidRDefault="00E65F0E">
      <w:pPr>
        <w:spacing w:after="100"/>
        <w:outlineLvl w:val="0"/>
        <w:rPr>
          <w:rFonts w:ascii="黑体" w:eastAsia="黑体" w:hAnsi="黑体" w:cs="黑体" w:hint="default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八、大赛活动</w:t>
      </w:r>
    </w:p>
    <w:p w14:paraId="35C7C8C8" w14:textId="77777777" w:rsidR="00535AF4" w:rsidRDefault="00E65F0E">
      <w:pPr>
        <w:spacing w:after="10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1</w:t>
      </w:r>
      <w:r>
        <w:rPr>
          <w:rFonts w:ascii="仿宋_GB2312" w:eastAsia="仿宋_GB2312" w:hAnsi="仿宋_GB2312" w:cs="仿宋_GB2312"/>
          <w:sz w:val="24"/>
          <w:szCs w:val="24"/>
        </w:rPr>
        <w:t>、</w:t>
      </w:r>
      <w:r>
        <w:rPr>
          <w:rFonts w:ascii="仿宋_GB2312" w:eastAsia="仿宋_GB2312" w:hAnsi="仿宋_GB2312" w:cs="仿宋_GB2312" w:hint="default"/>
          <w:sz w:val="24"/>
          <w:szCs w:val="24"/>
        </w:rPr>
        <w:t>启</w:t>
      </w:r>
      <w:r>
        <w:rPr>
          <w:rFonts w:ascii="仿宋_GB2312" w:eastAsia="仿宋_GB2312" w:hAnsi="仿宋_GB2312" w:cs="仿宋_GB2312" w:hint="default"/>
          <w:sz w:val="24"/>
          <w:szCs w:val="24"/>
        </w:rPr>
        <w:t>动仪式（线上）</w:t>
      </w:r>
      <w:r>
        <w:rPr>
          <w:rFonts w:ascii="仿宋_GB2312" w:eastAsia="仿宋_GB2312" w:hAnsi="仿宋_GB2312" w:cs="仿宋_GB2312"/>
          <w:sz w:val="24"/>
          <w:szCs w:val="24"/>
        </w:rPr>
        <w:t>：</w:t>
      </w:r>
      <w:r>
        <w:rPr>
          <w:rFonts w:ascii="仿宋_GB2312" w:eastAsia="仿宋_GB2312" w:hAnsi="仿宋_GB2312" w:cs="仿宋_GB2312" w:hint="default"/>
          <w:sz w:val="24"/>
          <w:szCs w:val="24"/>
        </w:rPr>
        <w:t>于</w:t>
      </w:r>
      <w:r>
        <w:rPr>
          <w:rFonts w:ascii="仿宋_GB2312" w:eastAsia="仿宋_GB2312" w:hAnsi="仿宋_GB2312" w:cs="仿宋_GB2312" w:hint="default"/>
          <w:sz w:val="24"/>
          <w:szCs w:val="24"/>
        </w:rPr>
        <w:t>10</w:t>
      </w:r>
      <w:r>
        <w:rPr>
          <w:rFonts w:ascii="仿宋_GB2312" w:eastAsia="仿宋_GB2312" w:hAnsi="仿宋_GB2312" w:cs="仿宋_GB2312" w:hint="default"/>
          <w:sz w:val="24"/>
          <w:szCs w:val="24"/>
        </w:rPr>
        <w:t>月</w:t>
      </w:r>
      <w:r>
        <w:rPr>
          <w:rFonts w:ascii="仿宋_GB2312" w:eastAsia="仿宋_GB2312" w:hAnsi="仿宋_GB2312" w:cs="仿宋_GB2312" w:hint="default"/>
          <w:sz w:val="24"/>
          <w:szCs w:val="24"/>
        </w:rPr>
        <w:t>13</w:t>
      </w:r>
      <w:r>
        <w:rPr>
          <w:rFonts w:ascii="仿宋_GB2312" w:eastAsia="仿宋_GB2312" w:hAnsi="仿宋_GB2312" w:cs="仿宋_GB2312" w:hint="default"/>
          <w:sz w:val="24"/>
          <w:szCs w:val="24"/>
        </w:rPr>
        <w:t>日，在中国</w:t>
      </w:r>
      <w:r>
        <w:rPr>
          <w:rFonts w:ascii="仿宋_GB2312" w:eastAsia="仿宋_GB2312" w:hAnsi="仿宋_GB2312" w:cs="仿宋_GB2312" w:hint="default"/>
          <w:sz w:val="24"/>
          <w:szCs w:val="24"/>
        </w:rPr>
        <w:t>·</w:t>
      </w:r>
      <w:r>
        <w:rPr>
          <w:rFonts w:ascii="仿宋_GB2312" w:eastAsia="仿宋_GB2312" w:hAnsi="仿宋_GB2312" w:cs="仿宋_GB2312" w:hint="default"/>
          <w:sz w:val="24"/>
          <w:szCs w:val="24"/>
        </w:rPr>
        <w:t>北京举办，</w:t>
      </w:r>
      <w:proofErr w:type="gramStart"/>
      <w:r>
        <w:rPr>
          <w:rFonts w:ascii="仿宋_GB2312" w:eastAsia="仿宋_GB2312" w:hAnsi="仿宋_GB2312" w:cs="仿宋_GB2312" w:hint="default"/>
          <w:sz w:val="24"/>
          <w:szCs w:val="24"/>
        </w:rPr>
        <w:t>携全球</w:t>
      </w:r>
      <w:proofErr w:type="gramEnd"/>
      <w:r>
        <w:rPr>
          <w:rFonts w:ascii="仿宋_GB2312" w:eastAsia="仿宋_GB2312" w:hAnsi="仿宋_GB2312" w:cs="仿宋_GB2312" w:hint="default"/>
          <w:sz w:val="24"/>
          <w:szCs w:val="24"/>
        </w:rPr>
        <w:t>知名高校人工智能实验室、出题单位、专家，面向全球同步启动大赛，发布赛题，评审专家受聘。</w:t>
      </w:r>
    </w:p>
    <w:p w14:paraId="4C6E8429" w14:textId="77777777" w:rsidR="00535AF4" w:rsidRDefault="00E65F0E">
      <w:pPr>
        <w:spacing w:after="10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lastRenderedPageBreak/>
        <w:t>2</w:t>
      </w:r>
      <w:r>
        <w:rPr>
          <w:rFonts w:ascii="仿宋_GB2312" w:eastAsia="仿宋_GB2312" w:hAnsi="仿宋_GB2312" w:cs="仿宋_GB2312"/>
          <w:sz w:val="24"/>
          <w:szCs w:val="24"/>
        </w:rPr>
        <w:t>、</w:t>
      </w:r>
      <w:r>
        <w:rPr>
          <w:rFonts w:ascii="仿宋_GB2312" w:eastAsia="仿宋_GB2312" w:hAnsi="仿宋_GB2312" w:cs="仿宋_GB2312" w:hint="default"/>
          <w:sz w:val="24"/>
          <w:szCs w:val="24"/>
        </w:rPr>
        <w:t>助学计划</w:t>
      </w:r>
      <w:r>
        <w:rPr>
          <w:rFonts w:ascii="仿宋_GB2312" w:eastAsia="仿宋_GB2312" w:hAnsi="仿宋_GB2312" w:cs="仿宋_GB2312"/>
          <w:sz w:val="24"/>
          <w:szCs w:val="24"/>
        </w:rPr>
        <w:t>：</w:t>
      </w:r>
      <w:r>
        <w:rPr>
          <w:rFonts w:ascii="仿宋_GB2312" w:eastAsia="仿宋_GB2312" w:hAnsi="仿宋_GB2312" w:cs="仿宋_GB2312" w:hint="default"/>
          <w:sz w:val="24"/>
          <w:szCs w:val="24"/>
        </w:rPr>
        <w:t>于</w:t>
      </w:r>
      <w:r>
        <w:rPr>
          <w:rFonts w:ascii="仿宋_GB2312" w:eastAsia="仿宋_GB2312" w:hAnsi="仿宋_GB2312" w:cs="仿宋_GB2312" w:hint="default"/>
          <w:sz w:val="24"/>
          <w:szCs w:val="24"/>
        </w:rPr>
        <w:t>10</w:t>
      </w:r>
      <w:r>
        <w:rPr>
          <w:rFonts w:ascii="仿宋_GB2312" w:eastAsia="仿宋_GB2312" w:hAnsi="仿宋_GB2312" w:cs="仿宋_GB2312" w:hint="default"/>
          <w:sz w:val="24"/>
          <w:szCs w:val="24"/>
        </w:rPr>
        <w:t>月至</w:t>
      </w:r>
      <w:r>
        <w:rPr>
          <w:rFonts w:ascii="仿宋_GB2312" w:eastAsia="仿宋_GB2312" w:hAnsi="仿宋_GB2312" w:cs="仿宋_GB2312" w:hint="default"/>
          <w:sz w:val="24"/>
          <w:szCs w:val="24"/>
        </w:rPr>
        <w:t>11</w:t>
      </w:r>
      <w:r>
        <w:rPr>
          <w:rFonts w:ascii="仿宋_GB2312" w:eastAsia="仿宋_GB2312" w:hAnsi="仿宋_GB2312" w:cs="仿宋_GB2312" w:hint="default"/>
          <w:sz w:val="24"/>
          <w:szCs w:val="24"/>
        </w:rPr>
        <w:t>月，联合百所高校共同就训练赛题进行系统学习、训练，辅助教学、能力测试。</w:t>
      </w:r>
    </w:p>
    <w:p w14:paraId="46D0FB20" w14:textId="77777777" w:rsidR="00535AF4" w:rsidRDefault="00E65F0E">
      <w:pPr>
        <w:spacing w:after="10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3</w:t>
      </w:r>
      <w:r>
        <w:rPr>
          <w:rFonts w:ascii="仿宋_GB2312" w:eastAsia="仿宋_GB2312" w:hAnsi="仿宋_GB2312" w:cs="仿宋_GB2312"/>
          <w:sz w:val="24"/>
          <w:szCs w:val="24"/>
        </w:rPr>
        <w:t>、</w:t>
      </w:r>
      <w:r>
        <w:rPr>
          <w:rFonts w:ascii="仿宋_GB2312" w:eastAsia="仿宋_GB2312" w:hAnsi="仿宋_GB2312" w:cs="仿宋_GB2312" w:hint="default"/>
          <w:sz w:val="24"/>
          <w:szCs w:val="24"/>
        </w:rPr>
        <w:t>走</w:t>
      </w:r>
      <w:r>
        <w:rPr>
          <w:rFonts w:ascii="仿宋_GB2312" w:eastAsia="仿宋_GB2312" w:hAnsi="仿宋_GB2312" w:cs="仿宋_GB2312" w:hint="default"/>
          <w:sz w:val="24"/>
          <w:szCs w:val="24"/>
        </w:rPr>
        <w:t>进高校（线上）</w:t>
      </w:r>
      <w:r>
        <w:rPr>
          <w:rFonts w:ascii="仿宋_GB2312" w:eastAsia="仿宋_GB2312" w:hAnsi="仿宋_GB2312" w:cs="仿宋_GB2312"/>
          <w:sz w:val="24"/>
          <w:szCs w:val="24"/>
        </w:rPr>
        <w:t>：</w:t>
      </w:r>
      <w:r>
        <w:rPr>
          <w:rFonts w:ascii="仿宋_GB2312" w:eastAsia="仿宋_GB2312" w:hAnsi="仿宋_GB2312" w:cs="仿宋_GB2312" w:hint="default"/>
          <w:sz w:val="24"/>
          <w:szCs w:val="24"/>
        </w:rPr>
        <w:t>于</w:t>
      </w:r>
      <w:r>
        <w:rPr>
          <w:rFonts w:ascii="仿宋_GB2312" w:eastAsia="仿宋_GB2312" w:hAnsi="仿宋_GB2312" w:cs="仿宋_GB2312" w:hint="default"/>
          <w:sz w:val="24"/>
          <w:szCs w:val="24"/>
        </w:rPr>
        <w:t>10</w:t>
      </w:r>
      <w:r>
        <w:rPr>
          <w:rFonts w:ascii="仿宋_GB2312" w:eastAsia="仿宋_GB2312" w:hAnsi="仿宋_GB2312" w:cs="仿宋_GB2312" w:hint="default"/>
          <w:sz w:val="24"/>
          <w:szCs w:val="24"/>
        </w:rPr>
        <w:t>月至</w:t>
      </w:r>
      <w:r>
        <w:rPr>
          <w:rFonts w:ascii="仿宋_GB2312" w:eastAsia="仿宋_GB2312" w:hAnsi="仿宋_GB2312" w:cs="仿宋_GB2312" w:hint="default"/>
          <w:sz w:val="24"/>
          <w:szCs w:val="24"/>
        </w:rPr>
        <w:t>1</w:t>
      </w:r>
      <w:r>
        <w:rPr>
          <w:rFonts w:ascii="仿宋_GB2312" w:eastAsia="仿宋_GB2312" w:hAnsi="仿宋_GB2312" w:cs="仿宋_GB2312"/>
          <w:sz w:val="24"/>
          <w:szCs w:val="24"/>
        </w:rPr>
        <w:t>2</w:t>
      </w:r>
      <w:r>
        <w:rPr>
          <w:rFonts w:ascii="仿宋_GB2312" w:eastAsia="仿宋_GB2312" w:hAnsi="仿宋_GB2312" w:cs="仿宋_GB2312" w:hint="default"/>
          <w:sz w:val="24"/>
          <w:szCs w:val="24"/>
        </w:rPr>
        <w:t>月，走进中国大陆及港澳台地区</w:t>
      </w:r>
      <w:r>
        <w:rPr>
          <w:rFonts w:ascii="仿宋_GB2312" w:eastAsia="仿宋_GB2312" w:hAnsi="仿宋_GB2312" w:cs="仿宋_GB2312" w:hint="default"/>
          <w:sz w:val="24"/>
          <w:szCs w:val="24"/>
        </w:rPr>
        <w:t>10</w:t>
      </w:r>
      <w:r>
        <w:rPr>
          <w:rFonts w:ascii="仿宋_GB2312" w:eastAsia="仿宋_GB2312" w:hAnsi="仿宋_GB2312" w:cs="仿宋_GB2312" w:hint="default"/>
          <w:sz w:val="24"/>
          <w:szCs w:val="24"/>
        </w:rPr>
        <w:t>余所城市近</w:t>
      </w:r>
      <w:r>
        <w:rPr>
          <w:rFonts w:ascii="仿宋_GB2312" w:eastAsia="仿宋_GB2312" w:hAnsi="仿宋_GB2312" w:cs="仿宋_GB2312" w:hint="default"/>
          <w:sz w:val="24"/>
          <w:szCs w:val="24"/>
        </w:rPr>
        <w:t>20</w:t>
      </w:r>
      <w:r>
        <w:rPr>
          <w:rFonts w:ascii="仿宋_GB2312" w:eastAsia="仿宋_GB2312" w:hAnsi="仿宋_GB2312" w:cs="仿宋_GB2312" w:hint="default"/>
          <w:sz w:val="24"/>
          <w:szCs w:val="24"/>
        </w:rPr>
        <w:t>所高校，邀请大数据及人工智能知名专家及企业，做大赛相关技术专题报告。</w:t>
      </w:r>
    </w:p>
    <w:p w14:paraId="5A3ED97C" w14:textId="77777777" w:rsidR="00535AF4" w:rsidRDefault="00E65F0E">
      <w:pPr>
        <w:spacing w:after="10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4</w:t>
      </w:r>
      <w:r>
        <w:rPr>
          <w:rFonts w:ascii="仿宋_GB2312" w:eastAsia="仿宋_GB2312" w:hAnsi="仿宋_GB2312" w:cs="仿宋_GB2312"/>
          <w:sz w:val="24"/>
          <w:szCs w:val="24"/>
        </w:rPr>
        <w:t>、</w:t>
      </w:r>
      <w:r>
        <w:rPr>
          <w:rFonts w:ascii="仿宋_GB2312" w:eastAsia="仿宋_GB2312" w:hAnsi="仿宋_GB2312" w:cs="仿宋_GB2312" w:hint="default"/>
          <w:sz w:val="24"/>
          <w:szCs w:val="24"/>
        </w:rPr>
        <w:t>视频直播</w:t>
      </w:r>
      <w:r>
        <w:rPr>
          <w:rFonts w:ascii="仿宋_GB2312" w:eastAsia="仿宋_GB2312" w:hAnsi="仿宋_GB2312" w:cs="仿宋_GB2312"/>
          <w:sz w:val="24"/>
          <w:szCs w:val="24"/>
        </w:rPr>
        <w:t>：</w:t>
      </w:r>
      <w:r>
        <w:rPr>
          <w:rFonts w:ascii="仿宋_GB2312" w:eastAsia="仿宋_GB2312" w:hAnsi="仿宋_GB2312" w:cs="仿宋_GB2312" w:hint="default"/>
          <w:sz w:val="24"/>
          <w:szCs w:val="24"/>
        </w:rPr>
        <w:t>于</w:t>
      </w:r>
      <w:r>
        <w:rPr>
          <w:rFonts w:ascii="仿宋_GB2312" w:eastAsia="仿宋_GB2312" w:hAnsi="仿宋_GB2312" w:cs="仿宋_GB2312" w:hint="default"/>
          <w:sz w:val="24"/>
          <w:szCs w:val="24"/>
        </w:rPr>
        <w:t>10</w:t>
      </w:r>
      <w:r>
        <w:rPr>
          <w:rFonts w:ascii="仿宋_GB2312" w:eastAsia="仿宋_GB2312" w:hAnsi="仿宋_GB2312" w:cs="仿宋_GB2312" w:hint="default"/>
          <w:sz w:val="24"/>
          <w:szCs w:val="24"/>
        </w:rPr>
        <w:t>月至</w:t>
      </w:r>
      <w:r>
        <w:rPr>
          <w:rFonts w:ascii="仿宋_GB2312" w:eastAsia="仿宋_GB2312" w:hAnsi="仿宋_GB2312" w:cs="仿宋_GB2312" w:hint="default"/>
          <w:sz w:val="24"/>
          <w:szCs w:val="24"/>
        </w:rPr>
        <w:t>11</w:t>
      </w:r>
      <w:r>
        <w:rPr>
          <w:rFonts w:ascii="仿宋_GB2312" w:eastAsia="仿宋_GB2312" w:hAnsi="仿宋_GB2312" w:cs="仿宋_GB2312" w:hint="default"/>
          <w:sz w:val="24"/>
          <w:szCs w:val="24"/>
        </w:rPr>
        <w:t>月，邀请专家、参赛者通过视频直播交流赛题、答疑互动。</w:t>
      </w:r>
    </w:p>
    <w:p w14:paraId="382A423D" w14:textId="77777777" w:rsidR="00535AF4" w:rsidRDefault="00E65F0E">
      <w:pPr>
        <w:spacing w:after="10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5</w:t>
      </w:r>
      <w:r>
        <w:rPr>
          <w:rFonts w:ascii="仿宋_GB2312" w:eastAsia="仿宋_GB2312" w:hAnsi="仿宋_GB2312" w:cs="仿宋_GB2312"/>
          <w:sz w:val="24"/>
          <w:szCs w:val="24"/>
        </w:rPr>
        <w:t>、</w:t>
      </w:r>
      <w:r>
        <w:rPr>
          <w:rFonts w:ascii="仿宋_GB2312" w:eastAsia="仿宋_GB2312" w:hAnsi="仿宋_GB2312" w:cs="仿宋_GB2312" w:hint="default"/>
          <w:sz w:val="24"/>
          <w:szCs w:val="24"/>
        </w:rPr>
        <w:t>开源挑战</w:t>
      </w:r>
      <w:r>
        <w:rPr>
          <w:rFonts w:ascii="仿宋_GB2312" w:eastAsia="仿宋_GB2312" w:hAnsi="仿宋_GB2312" w:cs="仿宋_GB2312"/>
          <w:sz w:val="24"/>
          <w:szCs w:val="24"/>
        </w:rPr>
        <w:t>:</w:t>
      </w:r>
      <w:r>
        <w:rPr>
          <w:rFonts w:ascii="仿宋_GB2312" w:eastAsia="仿宋_GB2312" w:hAnsi="仿宋_GB2312" w:cs="仿宋_GB2312" w:hint="default"/>
          <w:sz w:val="24"/>
          <w:szCs w:val="24"/>
        </w:rPr>
        <w:t>于</w:t>
      </w:r>
      <w:r>
        <w:rPr>
          <w:rFonts w:ascii="仿宋_GB2312" w:eastAsia="仿宋_GB2312" w:hAnsi="仿宋_GB2312" w:cs="仿宋_GB2312" w:hint="default"/>
          <w:sz w:val="24"/>
          <w:szCs w:val="24"/>
        </w:rPr>
        <w:t>10</w:t>
      </w:r>
      <w:r>
        <w:rPr>
          <w:rFonts w:ascii="仿宋_GB2312" w:eastAsia="仿宋_GB2312" w:hAnsi="仿宋_GB2312" w:cs="仿宋_GB2312" w:hint="default"/>
          <w:sz w:val="24"/>
          <w:szCs w:val="24"/>
        </w:rPr>
        <w:t>月至</w:t>
      </w:r>
      <w:r>
        <w:rPr>
          <w:rFonts w:ascii="仿宋_GB2312" w:eastAsia="仿宋_GB2312" w:hAnsi="仿宋_GB2312" w:cs="仿宋_GB2312" w:hint="default"/>
          <w:sz w:val="24"/>
          <w:szCs w:val="24"/>
        </w:rPr>
        <w:t>11</w:t>
      </w:r>
      <w:r>
        <w:rPr>
          <w:rFonts w:ascii="仿宋_GB2312" w:eastAsia="仿宋_GB2312" w:hAnsi="仿宋_GB2312" w:cs="仿宋_GB2312" w:hint="default"/>
          <w:sz w:val="24"/>
          <w:szCs w:val="24"/>
        </w:rPr>
        <w:t>月，</w:t>
      </w:r>
      <w:proofErr w:type="gramStart"/>
      <w:r>
        <w:rPr>
          <w:rFonts w:ascii="仿宋_GB2312" w:eastAsia="仿宋_GB2312" w:hAnsi="仿宋_GB2312" w:cs="仿宋_GB2312" w:hint="default"/>
          <w:sz w:val="24"/>
          <w:szCs w:val="24"/>
        </w:rPr>
        <w:t>开放奖池激励</w:t>
      </w:r>
      <w:proofErr w:type="gramEnd"/>
      <w:r>
        <w:rPr>
          <w:rFonts w:ascii="仿宋_GB2312" w:eastAsia="仿宋_GB2312" w:hAnsi="仿宋_GB2312" w:cs="仿宋_GB2312" w:hint="default"/>
          <w:sz w:val="24"/>
          <w:szCs w:val="24"/>
        </w:rPr>
        <w:t>参赛者开源赛题解决方案供参考学习。</w:t>
      </w:r>
    </w:p>
    <w:p w14:paraId="483BEFFB" w14:textId="77777777" w:rsidR="00535AF4" w:rsidRDefault="00E65F0E">
      <w:pPr>
        <w:spacing w:after="100"/>
        <w:rPr>
          <w:rFonts w:ascii="仿宋_GB2312" w:eastAsia="仿宋_GB2312" w:hAnsi="仿宋_GB2312" w:cs="仿宋_GB2312" w:hint="default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t>6</w:t>
      </w:r>
      <w:r>
        <w:rPr>
          <w:rFonts w:ascii="仿宋_GB2312" w:eastAsia="仿宋_GB2312" w:hAnsi="仿宋_GB2312" w:cs="仿宋_GB2312"/>
          <w:sz w:val="24"/>
          <w:szCs w:val="24"/>
        </w:rPr>
        <w:t>、</w:t>
      </w:r>
      <w:r>
        <w:rPr>
          <w:rFonts w:ascii="仿宋_GB2312" w:eastAsia="仿宋_GB2312" w:hAnsi="仿宋_GB2312" w:cs="仿宋_GB2312" w:hint="default"/>
          <w:sz w:val="24"/>
          <w:szCs w:val="24"/>
        </w:rPr>
        <w:t>决赛嘉年华</w:t>
      </w:r>
      <w:r>
        <w:rPr>
          <w:rFonts w:ascii="仿宋_GB2312" w:eastAsia="仿宋_GB2312" w:hAnsi="仿宋_GB2312" w:cs="仿宋_GB2312"/>
          <w:sz w:val="24"/>
          <w:szCs w:val="24"/>
        </w:rPr>
        <w:t>：</w:t>
      </w:r>
      <w:r>
        <w:rPr>
          <w:rFonts w:ascii="仿宋_GB2312" w:eastAsia="仿宋_GB2312" w:hAnsi="仿宋_GB2312" w:cs="仿宋_GB2312" w:hint="default"/>
          <w:sz w:val="24"/>
          <w:szCs w:val="24"/>
        </w:rPr>
        <w:t>于</w:t>
      </w:r>
      <w:r>
        <w:rPr>
          <w:rFonts w:ascii="仿宋_GB2312" w:eastAsia="仿宋_GB2312" w:hAnsi="仿宋_GB2312" w:cs="仿宋_GB2312" w:hint="default"/>
          <w:sz w:val="24"/>
          <w:szCs w:val="24"/>
        </w:rPr>
        <w:t>12</w:t>
      </w:r>
      <w:r>
        <w:rPr>
          <w:rFonts w:ascii="仿宋_GB2312" w:eastAsia="仿宋_GB2312" w:hAnsi="仿宋_GB2312" w:cs="仿宋_GB2312" w:hint="default"/>
          <w:sz w:val="24"/>
          <w:szCs w:val="24"/>
        </w:rPr>
        <w:t>月下旬，邀请决赛入围团队现场答辩评审，举办数据科学家之夜、大数据及计算智能高峰论坛、颁奖盛典等活动。</w:t>
      </w:r>
    </w:p>
    <w:p w14:paraId="3E725783" w14:textId="77777777" w:rsidR="00535AF4" w:rsidRDefault="00535AF4">
      <w:pPr>
        <w:spacing w:after="100"/>
        <w:rPr>
          <w:rFonts w:ascii="仿宋_GB2312" w:eastAsia="仿宋_GB2312" w:hAnsi="仿宋_GB2312" w:cs="仿宋_GB2312" w:hint="default"/>
          <w:sz w:val="24"/>
          <w:szCs w:val="24"/>
        </w:rPr>
      </w:pPr>
    </w:p>
    <w:sectPr w:rsidR="00535AF4">
      <w:footerReference w:type="default" r:id="rId8"/>
      <w:pgSz w:w="11906" w:h="16838"/>
      <w:pgMar w:top="1270" w:right="1701" w:bottom="1270" w:left="1701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9705E" w14:textId="77777777" w:rsidR="00E65F0E" w:rsidRDefault="00E65F0E">
      <w:pPr>
        <w:rPr>
          <w:rFonts w:hint="default"/>
        </w:rPr>
      </w:pPr>
      <w:r>
        <w:separator/>
      </w:r>
    </w:p>
  </w:endnote>
  <w:endnote w:type="continuationSeparator" w:id="0">
    <w:p w14:paraId="009E2DB8" w14:textId="77777777" w:rsidR="00E65F0E" w:rsidRDefault="00E65F0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EA68C" w14:textId="77777777" w:rsidR="00535AF4" w:rsidRDefault="00E65F0E">
    <w:pPr>
      <w:pStyle w:val="a4"/>
      <w:rPr>
        <w:rFonts w:hint="defaul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360" behindDoc="0" locked="0" layoutInCell="1" allowOverlap="1" wp14:anchorId="16559B19" wp14:editId="6D2BD8A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22B4CA" w14:textId="77777777" w:rsidR="00535AF4" w:rsidRDefault="00E65F0E">
                          <w:pPr>
                            <w:pStyle w:val="a4"/>
                            <w:jc w:val="center"/>
                            <w:rPr>
                              <w:rFonts w:eastAsia="Times New Roman" w:hint="default"/>
                            </w:rPr>
                          </w:pPr>
                          <w:r>
                            <w:rPr>
                              <w:rFonts w:hint="default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b/>
                            </w:rPr>
                            <w:instrText>PAGE</w:instrText>
                          </w:r>
                          <w:r>
                            <w:rPr>
                              <w:rFonts w:hint="default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b/>
                            </w:rPr>
                            <w:t>1</w:t>
                          </w:r>
                          <w:r>
                            <w:rPr>
                              <w:rFonts w:hint="default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hint="default"/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rFonts w:hint="default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b/>
                            </w:rPr>
                            <w:instrText>NUMPAGES</w:instrText>
                          </w:r>
                          <w:r>
                            <w:rPr>
                              <w:rFonts w:hint="default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b/>
                            </w:rPr>
                            <w:t>4</w:t>
                          </w:r>
                          <w:r>
                            <w:rPr>
                              <w:rFonts w:hint="default"/>
                              <w:b/>
                            </w:rPr>
                            <w:fldChar w:fldCharType="end"/>
                          </w:r>
                        </w:p>
                        <w:p w14:paraId="3C7E7FA0" w14:textId="77777777" w:rsidR="00535AF4" w:rsidRDefault="00535AF4">
                          <w:pPr>
                            <w:pStyle w:val="a4"/>
                            <w:rPr>
                              <w:rFonts w:eastAsiaTheme="minorEastAsia" w:hint="defaul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59B1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503311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622B4CA" w14:textId="77777777" w:rsidR="00535AF4" w:rsidRDefault="00E65F0E">
                    <w:pPr>
                      <w:pStyle w:val="a4"/>
                      <w:jc w:val="center"/>
                      <w:rPr>
                        <w:rFonts w:eastAsia="Times New Roman" w:hint="default"/>
                      </w:rPr>
                    </w:pPr>
                    <w:r>
                      <w:rPr>
                        <w:rFonts w:hint="default"/>
                        <w:b/>
                      </w:rPr>
                      <w:fldChar w:fldCharType="begin"/>
                    </w:r>
                    <w:r>
                      <w:rPr>
                        <w:rFonts w:hint="default"/>
                        <w:b/>
                      </w:rPr>
                      <w:instrText>PAGE</w:instrText>
                    </w:r>
                    <w:r>
                      <w:rPr>
                        <w:rFonts w:hint="default"/>
                        <w:b/>
                      </w:rPr>
                      <w:fldChar w:fldCharType="separate"/>
                    </w:r>
                    <w:r>
                      <w:rPr>
                        <w:rFonts w:hint="default"/>
                        <w:b/>
                      </w:rPr>
                      <w:t>1</w:t>
                    </w:r>
                    <w:r>
                      <w:rPr>
                        <w:rFonts w:hint="default"/>
                        <w:b/>
                      </w:rPr>
                      <w:fldChar w:fldCharType="end"/>
                    </w:r>
                    <w:r>
                      <w:rPr>
                        <w:rFonts w:hint="default"/>
                        <w:lang w:val="zh-CN"/>
                      </w:rPr>
                      <w:t xml:space="preserve"> / </w:t>
                    </w:r>
                    <w:r>
                      <w:rPr>
                        <w:rFonts w:hint="default"/>
                        <w:b/>
                      </w:rPr>
                      <w:fldChar w:fldCharType="begin"/>
                    </w:r>
                    <w:r>
                      <w:rPr>
                        <w:rFonts w:hint="default"/>
                        <w:b/>
                      </w:rPr>
                      <w:instrText>NUMPAGES</w:instrText>
                    </w:r>
                    <w:r>
                      <w:rPr>
                        <w:rFonts w:hint="default"/>
                        <w:b/>
                      </w:rPr>
                      <w:fldChar w:fldCharType="separate"/>
                    </w:r>
                    <w:r>
                      <w:rPr>
                        <w:rFonts w:hint="default"/>
                        <w:b/>
                      </w:rPr>
                      <w:t>4</w:t>
                    </w:r>
                    <w:r>
                      <w:rPr>
                        <w:rFonts w:hint="default"/>
                        <w:b/>
                      </w:rPr>
                      <w:fldChar w:fldCharType="end"/>
                    </w:r>
                  </w:p>
                  <w:p w14:paraId="3C7E7FA0" w14:textId="77777777" w:rsidR="00535AF4" w:rsidRDefault="00535AF4">
                    <w:pPr>
                      <w:pStyle w:val="a4"/>
                      <w:rPr>
                        <w:rFonts w:eastAsiaTheme="minorEastAsia" w:hint="defaul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5FD83" w14:textId="77777777" w:rsidR="00E65F0E" w:rsidRDefault="00E65F0E">
      <w:pPr>
        <w:rPr>
          <w:rFonts w:hint="default"/>
        </w:rPr>
      </w:pPr>
      <w:r>
        <w:separator/>
      </w:r>
    </w:p>
  </w:footnote>
  <w:footnote w:type="continuationSeparator" w:id="0">
    <w:p w14:paraId="21AAAE1B" w14:textId="77777777" w:rsidR="00E65F0E" w:rsidRDefault="00E65F0E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3E20C0D"/>
    <w:multiLevelType w:val="multilevel"/>
    <w:tmpl w:val="D3E20C0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574179"/>
    <w:rsid w:val="00355367"/>
    <w:rsid w:val="00535AF4"/>
    <w:rsid w:val="00E65F0E"/>
    <w:rsid w:val="05185C38"/>
    <w:rsid w:val="053632F2"/>
    <w:rsid w:val="0D9F0E44"/>
    <w:rsid w:val="1D574179"/>
    <w:rsid w:val="2FF65B19"/>
    <w:rsid w:val="369F0339"/>
    <w:rsid w:val="46B81BE3"/>
    <w:rsid w:val="54E13055"/>
    <w:rsid w:val="6E3359F4"/>
    <w:rsid w:val="7CCC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E0FD86"/>
  <w15:docId w15:val="{AC60CF64-C79D-4C08-81B0-1B86C653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hAnsi="Calibri" w:hint="eastAsia"/>
      <w:kern w:val="2"/>
      <w:sz w:val="21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Clyde 任永贺</dc:creator>
  <cp:lastModifiedBy>华东 王</cp:lastModifiedBy>
  <cp:revision>2</cp:revision>
  <cp:lastPrinted>2019-07-15T03:26:00Z</cp:lastPrinted>
  <dcterms:created xsi:type="dcterms:W3CDTF">2019-05-08T09:38:00Z</dcterms:created>
  <dcterms:modified xsi:type="dcterms:W3CDTF">2020-10-23T07:17:00Z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