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Hlk513031076"/>
      <w:bookmarkEnd w:id="0"/>
      <w:bookmarkStart w:id="1" w:name="_Toc513240401"/>
      <w:bookmarkStart w:id="2" w:name="_Toc4768"/>
      <w:bookmarkStart w:id="3" w:name="_Toc179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附件2：第十三届大学生心理健康文化节活动内容简要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57" w:firstLineChars="19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4" w:name="_Toc20008"/>
      <w:bookmarkStart w:id="5" w:name="_Toc29016"/>
      <w:bookmarkStart w:id="6" w:name="_Toc1955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bookmarkEnd w:id="4"/>
      <w:bookmarkEnd w:id="5"/>
      <w:bookmarkEnd w:id="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启动仪式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时间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下午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15:00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地点：一食堂前篮球场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</w:rPr>
        <w:t>校领导，宣传部、教务处、学生处、保卫处、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后勤服务集团、</w:t>
      </w:r>
      <w:r>
        <w:rPr>
          <w:rFonts w:hint="eastAsia" w:ascii="仿宋" w:hAnsi="仿宋" w:eastAsia="仿宋" w:cs="仿宋"/>
          <w:sz w:val="28"/>
          <w:szCs w:val="28"/>
        </w:rPr>
        <w:t>团委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教育科学学院负责人，各学院分管学生工作书记，专兼职心理咨询师，各学院心理联络员，各学院8名学生代表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指导教师：洪盈、杨潇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57" w:firstLineChars="19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7" w:name="_Toc10560"/>
      <w:bookmarkStart w:id="8" w:name="_Toc562"/>
      <w:bookmarkStart w:id="9" w:name="_Toc32483"/>
      <w:bookmarkStart w:id="10" w:name="_Toc6611"/>
      <w:bookmarkStart w:id="11" w:name="_Toc26657"/>
      <w:bookmarkStart w:id="12" w:name="_Toc2582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bookmarkEnd w:id="7"/>
      <w:bookmarkEnd w:id="8"/>
      <w:bookmarkEnd w:id="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“旗开得胜”游园会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时间：5月28日下午15:30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地点：一食堂前篮球场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参加人员：各学院8名学生代表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指导教师：洪盈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57" w:firstLineChars="19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13" w:name="_Toc28687"/>
      <w:bookmarkStart w:id="14" w:name="_Toc24688"/>
      <w:bookmarkStart w:id="15" w:name="_Toc3800"/>
      <w:bookmarkStart w:id="16" w:name="_Toc2279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bookmarkEnd w:id="13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“敞开心中一片天 放飞心理健康梦”心理健康手抄报征集活动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时间：5月-6月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参加方式：线上征集、线下评比，评选出50份优秀作品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参与人员：全体学生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57" w:firstLineChars="19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4“循心之向，续梦之航”心理短片DV大赛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时间：5月-6月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参加方式：各学院团总支推荐1件以上作品参赛，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于6月10日前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报送教育科学学院分团委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拍摄内容：以摄像机、相机、手机等为拍摄工具，以心理剧为主要内容，呈现方式为DV短片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指导老师：洪盈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57" w:firstLineChars="19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bookmarkEnd w:id="14"/>
      <w:bookmarkEnd w:id="15"/>
      <w:bookmarkEnd w:id="1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“心之所往”心灵影苑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时间：6月8日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地点：文渊楼1201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参加人员：全体心理协会成员及全校报名参加学生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活动内容：通过观看心理学电影，向学生介绍电影中所涉及心理学有关知识，提高学生对心理学的兴趣。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指导老师：徐宏图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57" w:firstLineChars="19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17" w:name="_Toc12339"/>
      <w:bookmarkStart w:id="18" w:name="_Toc25990"/>
      <w:bookmarkStart w:id="19" w:name="_Toc15683"/>
      <w:bookmarkStart w:id="20" w:name="_Toc1442"/>
      <w:bookmarkStart w:id="21" w:name="_Toc32275"/>
      <w:bookmarkStart w:id="22" w:name="_Toc13093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bookmarkEnd w:id="17"/>
      <w:bookmarkEnd w:id="18"/>
      <w:bookmarkEnd w:id="1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心理健康知识讲座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时间：6月中旬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地点：文昌楼211会议室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参与人员：学校专、兼职心理咨询师，学院心理联络员，心理健康教育课程教师，专、兼职辅导员，学生班级班长、心理委员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活动内容：邀请心理学专家、教授开展心理健康知识讲座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指导老师：洪盈、杨潇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38" w:firstLineChars="298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7</w:t>
      </w:r>
      <w:r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  <w:t>“求真”沙龙第十二期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时间：6月中旬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地点：大学生心理健康教育中心二楼工作坊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957" w:leftChars="232" w:hanging="1400" w:hangingChars="5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参与人员：全体专兼职心理咨询师、各学院心理联络员、2021年团体心理辅导精品项目各团队负责人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活动内容：专家讲座，危机干预情景模拟，交流研讨。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指导老师：杨潇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2" w:firstLineChars="200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  <w:t>第三届“送给毕业季的你”活动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557" w:leftChars="232" w:firstLine="0" w:firstLineChars="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时间：5月至6月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地点：线上活动QQ群： 470989924（非毕业班）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557" w:leftChars="232" w:firstLine="3080" w:firstLineChars="11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728657403（毕业班）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参与人员：全校学生（含毕业班学生）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活动内容：帮助毕业生们做好个体职业生涯规划，加强自我认知，将学弟学妹们的美好祝福送给毕业生们，营造温馨向上的毕业氛围，将大学成长画像通过线上的形式赠予毕业生们，使每位毕业生在惜别母校的同时，满怀希望、斗志昂扬，携梦远航，促进良好学风形成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1.活动期间送上祝福的非毕业班同学请加入活动QQ群：470989924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2.本次活动需要参与者在空间内发布一条“送给毕业生的寄语”相关说说并@我们的官Q 黄山学院学生工作助理服务中心（3466549306），格式：【#情留校园里，梦想正起航#＋送给毕业生的寄语（可配上相关图片）】。说说保留时间到活动结束，动态设置为公开。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3.将所发说说截图发送给群内管理员，并告知个人信息（年级、专业、姓名、学号）。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4.毕业班同学需要获取职业画像的，请加入QQ群728657403，与学工助理联系。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指导老师：杨潇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2" w:firstLineChars="200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9</w:t>
      </w:r>
      <w:r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  <w:t>首届大学生心理健康教育团体技能大赛——心理健康教育主题班会评比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各班级举办心理健康教育主题班会，须由1名辅导员、班长、心理委员共同完成。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主题班会各环节应形式新颖，设计精妙，富有心理育人实效，能充分调动学生的积极主动性。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班会视频须为AV、M0V、MP4格式原始作品，要求视频图像、声音清晰，无抖动、无杂音，标注字幕，限时10分钟。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请各学院精心组织，严把意识形态关，优中选优，推选出1个优秀作品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于6月6日前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将班会录像提交到大学生心理健康教育中心。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指导老师：杨潇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57" w:firstLineChars="19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10首届大学生心理健康教育团体技能大赛——师生心理健康知识竞赛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时间：6月中旬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地点：文端楼一楼报告厅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参与人员：学院心理联络员、辅导员、班长、心理委员4名成员组成。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活动方式：</w:t>
      </w:r>
    </w:p>
    <w:p>
      <w:pPr>
        <w:pStyle w:val="35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各学院自行举办初赛</w:t>
      </w:r>
    </w:p>
    <w:p>
      <w:pPr>
        <w:pStyle w:val="35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教育科学学院承办决赛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指导老师：洪盈</w:t>
      </w:r>
    </w:p>
    <w:bookmarkEnd w:id="10"/>
    <w:bookmarkEnd w:id="11"/>
    <w:bookmarkEnd w:id="12"/>
    <w:bookmarkEnd w:id="20"/>
    <w:bookmarkEnd w:id="21"/>
    <w:bookmarkEnd w:id="22"/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2" w:firstLineChars="200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bookmarkStart w:id="23" w:name="_Toc4741"/>
      <w:bookmarkStart w:id="24" w:name="_Toc2322"/>
      <w:bookmarkStart w:id="25" w:name="_Toc24667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11</w:t>
      </w:r>
      <w:r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  <w:t>首届大学生心理健康教育团体技能大赛——辅导员谈心谈话大赛暨颁奖典礼</w:t>
      </w: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各学院可自行组织活动初赛，推选出1名选手，代表学院参加学校决赛。</w:t>
      </w:r>
      <w:bookmarkStart w:id="26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于6月6日前</w:t>
      </w:r>
      <w:bookmarkEnd w:id="26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将选手名单报至由大学生心理健康教育中心。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决赛分为两个环节：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（1）换位思考。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要考察选手发现问题、分析问题、解决问题能力，对于政策和业务的熟知程度，思想理论教育水平。选手通过抽签决定分组和出场顺序，互为“辅导员”和“学生”的身份，围绕一个主题，谈话时间不超过4分钟，评委围绕各位选手在辅导员身份时的政策解读能力、思想引领能力、业务熟知能力、执行贯彻能力、语言亲和能力、现场表现能力等方面的维度进行评分，按照得分高低，取前6名参加第二个环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（2）身临其境。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要考察选手，运用心理咨询技术对问题学生进行针对性的辅导，解决学生的思想问题与实际问题的能力，谈心谈话水平，育心与育德相结合的能力，思想引领水平。选手通过抽签的方式决定出场顺序，谈心时间不超过6分钟，面对学生的具体问题，模拟学生接待到离开的全过程情境，评委围绕情境当中，辅导员的心理理解能力、心理咨询技巧、问题解决能力、情感动容能力、语言表达能力、思想引领能力、现场表现能力等方面的维度进行评分。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指导老师：杨潇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12心理健康知识宣传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b w:val="0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highlight w:val="none"/>
          <w:lang w:val="en-US" w:eastAsia="zh-CN" w:bidi="ar-SA"/>
        </w:rPr>
        <w:t xml:space="preserve"> 各学院心理辅导站面向全院学生举办1个线上心理健康教育活动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指导老师：杨潇</w:t>
      </w:r>
    </w:p>
    <w:p>
      <w:pPr>
        <w:pStyle w:val="3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bookmarkEnd w:id="23"/>
      <w:bookmarkEnd w:id="24"/>
      <w:bookmarkEnd w:id="25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“循心之向，续梦之航”获奖校园心理情景剧专场演出暨闭幕式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时间：6月下旬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地点：图书馆前广场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参加人员：各学院学生代表20名以上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活动内容：</w:t>
      </w:r>
    </w:p>
    <w:p>
      <w:pPr>
        <w:pStyle w:val="35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优秀心理剧作品表演</w:t>
      </w:r>
    </w:p>
    <w:p>
      <w:pPr>
        <w:pStyle w:val="35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TW"/>
        </w:rPr>
      </w:pPr>
      <w:r>
        <w:rPr>
          <w:rFonts w:hint="eastAsia" w:ascii="仿宋" w:hAnsi="仿宋" w:eastAsia="仿宋" w:cs="仿宋"/>
          <w:sz w:val="28"/>
          <w:szCs w:val="28"/>
          <w:lang w:val="en-US" w:eastAsia="zh-TW"/>
        </w:rPr>
        <w:t>心理剧优秀指导教师、学院心理健康文化节优秀组织奖颁奖</w:t>
      </w:r>
    </w:p>
    <w:p>
      <w:pPr>
        <w:pStyle w:val="3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指导老师：</w:t>
      </w:r>
      <w:bookmarkEnd w:id="1"/>
      <w:bookmarkEnd w:id="2"/>
      <w:bookmarkEnd w:id="3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洪盈、杨潇</w:t>
      </w:r>
    </w:p>
    <w:sectPr>
      <w:headerReference r:id="rId3" w:type="default"/>
      <w:footerReference r:id="rId4" w:type="even"/>
      <w:pgSz w:w="11906" w:h="16838"/>
      <w:pgMar w:top="1270" w:right="1746" w:bottom="1327" w:left="1633" w:header="51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tabs>
        <w:tab w:val="left" w:pos="1081"/>
      </w:tabs>
      <w:jc w:val="left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17222"/>
    <w:multiLevelType w:val="singleLevel"/>
    <w:tmpl w:val="E0D1722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667A8DB"/>
    <w:multiLevelType w:val="singleLevel"/>
    <w:tmpl w:val="2667A8D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C52616"/>
    <w:rsid w:val="000118C9"/>
    <w:rsid w:val="00031C3A"/>
    <w:rsid w:val="0007315B"/>
    <w:rsid w:val="00077D37"/>
    <w:rsid w:val="000B3EEE"/>
    <w:rsid w:val="00122C3F"/>
    <w:rsid w:val="001C77FB"/>
    <w:rsid w:val="002530EE"/>
    <w:rsid w:val="00294C94"/>
    <w:rsid w:val="002A6E8D"/>
    <w:rsid w:val="002B427C"/>
    <w:rsid w:val="002C005B"/>
    <w:rsid w:val="00317075"/>
    <w:rsid w:val="00374200"/>
    <w:rsid w:val="003E46F6"/>
    <w:rsid w:val="00401361"/>
    <w:rsid w:val="0044579B"/>
    <w:rsid w:val="005046D5"/>
    <w:rsid w:val="005D620F"/>
    <w:rsid w:val="005E18F5"/>
    <w:rsid w:val="00626263"/>
    <w:rsid w:val="006471D4"/>
    <w:rsid w:val="0070061A"/>
    <w:rsid w:val="00702963"/>
    <w:rsid w:val="00726A1D"/>
    <w:rsid w:val="007D6B37"/>
    <w:rsid w:val="008018A9"/>
    <w:rsid w:val="008368C9"/>
    <w:rsid w:val="00844571"/>
    <w:rsid w:val="008741F1"/>
    <w:rsid w:val="008E6A44"/>
    <w:rsid w:val="00985C25"/>
    <w:rsid w:val="009B09F6"/>
    <w:rsid w:val="009B7DFA"/>
    <w:rsid w:val="00A43539"/>
    <w:rsid w:val="00AC26FB"/>
    <w:rsid w:val="00AF4693"/>
    <w:rsid w:val="00B63294"/>
    <w:rsid w:val="00B65D67"/>
    <w:rsid w:val="00B67CEE"/>
    <w:rsid w:val="00B86E4D"/>
    <w:rsid w:val="00BE1F93"/>
    <w:rsid w:val="00C03DC2"/>
    <w:rsid w:val="00C51E96"/>
    <w:rsid w:val="00CA141C"/>
    <w:rsid w:val="00CD786C"/>
    <w:rsid w:val="00E80B8B"/>
    <w:rsid w:val="00E87525"/>
    <w:rsid w:val="00ED4494"/>
    <w:rsid w:val="00F03FFC"/>
    <w:rsid w:val="00F36606"/>
    <w:rsid w:val="00F44E4E"/>
    <w:rsid w:val="00F80B61"/>
    <w:rsid w:val="00FF7782"/>
    <w:rsid w:val="01694D66"/>
    <w:rsid w:val="03A27F6C"/>
    <w:rsid w:val="04C33B52"/>
    <w:rsid w:val="05A02687"/>
    <w:rsid w:val="05C201A9"/>
    <w:rsid w:val="06882C3E"/>
    <w:rsid w:val="09A91749"/>
    <w:rsid w:val="0A7C4638"/>
    <w:rsid w:val="0DD81475"/>
    <w:rsid w:val="100C7C09"/>
    <w:rsid w:val="12011CE2"/>
    <w:rsid w:val="137B0059"/>
    <w:rsid w:val="13F971AF"/>
    <w:rsid w:val="142F68A4"/>
    <w:rsid w:val="15174F60"/>
    <w:rsid w:val="154E6BAD"/>
    <w:rsid w:val="175E68A6"/>
    <w:rsid w:val="1B2F1BD1"/>
    <w:rsid w:val="1C997358"/>
    <w:rsid w:val="1DA1639C"/>
    <w:rsid w:val="204F61FF"/>
    <w:rsid w:val="228A50CE"/>
    <w:rsid w:val="293E1161"/>
    <w:rsid w:val="29FF14DA"/>
    <w:rsid w:val="2B1F38A2"/>
    <w:rsid w:val="2DA1546E"/>
    <w:rsid w:val="30863CD3"/>
    <w:rsid w:val="322550B2"/>
    <w:rsid w:val="3E8D624F"/>
    <w:rsid w:val="3F514331"/>
    <w:rsid w:val="457B271D"/>
    <w:rsid w:val="47C52616"/>
    <w:rsid w:val="48552396"/>
    <w:rsid w:val="48E6622E"/>
    <w:rsid w:val="4BBC1FF3"/>
    <w:rsid w:val="4D9719DB"/>
    <w:rsid w:val="4E025B95"/>
    <w:rsid w:val="4E744C44"/>
    <w:rsid w:val="59233D8B"/>
    <w:rsid w:val="60E22414"/>
    <w:rsid w:val="63F27E44"/>
    <w:rsid w:val="645D452A"/>
    <w:rsid w:val="68BF094C"/>
    <w:rsid w:val="69211B15"/>
    <w:rsid w:val="6EB36762"/>
    <w:rsid w:val="6EF15897"/>
    <w:rsid w:val="70B3406C"/>
    <w:rsid w:val="71DA7860"/>
    <w:rsid w:val="760C61FA"/>
    <w:rsid w:val="7F6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0"/>
    <w:pPr>
      <w:ind w:left="2520" w:leftChars="1200"/>
    </w:p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toc 3"/>
    <w:basedOn w:val="1"/>
    <w:next w:val="1"/>
    <w:qFormat/>
    <w:uiPriority w:val="39"/>
    <w:pPr>
      <w:ind w:left="840" w:leftChars="400"/>
    </w:pPr>
  </w:style>
  <w:style w:type="paragraph" w:styleId="8">
    <w:name w:val="toc 8"/>
    <w:basedOn w:val="1"/>
    <w:next w:val="1"/>
    <w:qFormat/>
    <w:uiPriority w:val="0"/>
    <w:pPr>
      <w:ind w:left="2940" w:leftChars="14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4"/>
    <w:basedOn w:val="1"/>
    <w:next w:val="1"/>
    <w:qFormat/>
    <w:uiPriority w:val="0"/>
    <w:pPr>
      <w:ind w:left="1260" w:leftChars="600"/>
    </w:pPr>
  </w:style>
  <w:style w:type="paragraph" w:styleId="13">
    <w:name w:val="toc 6"/>
    <w:basedOn w:val="1"/>
    <w:next w:val="1"/>
    <w:qFormat/>
    <w:uiPriority w:val="0"/>
    <w:pPr>
      <w:ind w:left="2100" w:leftChars="1000"/>
    </w:pPr>
  </w:style>
  <w:style w:type="paragraph" w:styleId="14">
    <w:name w:val="toc 2"/>
    <w:basedOn w:val="1"/>
    <w:next w:val="1"/>
    <w:qFormat/>
    <w:uiPriority w:val="39"/>
    <w:pPr>
      <w:ind w:left="420" w:leftChars="200"/>
    </w:pPr>
  </w:style>
  <w:style w:type="paragraph" w:styleId="15">
    <w:name w:val="toc 9"/>
    <w:basedOn w:val="1"/>
    <w:next w:val="1"/>
    <w:qFormat/>
    <w:uiPriority w:val="0"/>
    <w:pPr>
      <w:ind w:left="3360" w:leftChars="1600"/>
    </w:pPr>
  </w:style>
  <w:style w:type="paragraph" w:styleId="16">
    <w:name w:val="HTML Preformatted"/>
    <w:basedOn w:val="1"/>
    <w:link w:val="39"/>
    <w:qFormat/>
    <w:uiPriority w:val="0"/>
    <w:rPr>
      <w:rFonts w:ascii="Courier New" w:hAnsi="Courier New" w:cs="Courier New"/>
      <w:sz w:val="20"/>
    </w:rPr>
  </w:style>
  <w:style w:type="paragraph" w:styleId="17">
    <w:name w:val="Normal (Web)"/>
    <w:basedOn w:val="1"/>
    <w:qFormat/>
    <w:uiPriority w:val="0"/>
    <w:rPr>
      <w:szCs w:val="24"/>
    </w:rPr>
  </w:style>
  <w:style w:type="character" w:styleId="19">
    <w:name w:val="page number"/>
    <w:basedOn w:val="18"/>
    <w:qFormat/>
    <w:uiPriority w:val="0"/>
  </w:style>
  <w:style w:type="character" w:styleId="20">
    <w:name w:val="Hyperlink"/>
    <w:basedOn w:val="18"/>
    <w:qFormat/>
    <w:uiPriority w:val="99"/>
    <w:rPr>
      <w:color w:val="0000FF"/>
      <w:u w:val="single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4">
    <w:name w:val="标题 1 字符"/>
    <w:link w:val="2"/>
    <w:qFormat/>
    <w:uiPriority w:val="0"/>
    <w:rPr>
      <w:rFonts w:eastAsia="宋体"/>
      <w:b/>
      <w:kern w:val="44"/>
      <w:sz w:val="44"/>
      <w:lang w:val="en-US" w:eastAsia="zh-CN" w:bidi="ar-SA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_Style 1"/>
    <w:basedOn w:val="1"/>
    <w:qFormat/>
    <w:uiPriority w:val="34"/>
    <w:pPr>
      <w:ind w:firstLine="420" w:firstLineChars="200"/>
    </w:pPr>
    <w:rPr>
      <w:sz w:val="21"/>
      <w:szCs w:val="24"/>
    </w:rPr>
  </w:style>
  <w:style w:type="paragraph" w:customStyle="1" w:styleId="27">
    <w:name w:val="No Spacing"/>
    <w:link w:val="4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样式1"/>
    <w:basedOn w:val="2"/>
    <w:link w:val="30"/>
    <w:qFormat/>
    <w:uiPriority w:val="0"/>
    <w:pPr>
      <w:spacing w:before="0" w:after="0" w:line="240" w:lineRule="auto"/>
    </w:pPr>
    <w:rPr>
      <w:sz w:val="28"/>
      <w:szCs w:val="28"/>
    </w:rPr>
  </w:style>
  <w:style w:type="paragraph" w:customStyle="1" w:styleId="29">
    <w:name w:val="样式2"/>
    <w:basedOn w:val="1"/>
    <w:link w:val="32"/>
    <w:qFormat/>
    <w:uiPriority w:val="0"/>
    <w:pPr>
      <w:ind w:left="-410" w:leftChars="-171" w:firstLine="275" w:firstLineChars="98"/>
      <w:outlineLvl w:val="1"/>
    </w:pPr>
    <w:rPr>
      <w:b/>
      <w:sz w:val="28"/>
      <w:szCs w:val="28"/>
    </w:rPr>
  </w:style>
  <w:style w:type="character" w:customStyle="1" w:styleId="30">
    <w:name w:val="样式1 字符"/>
    <w:basedOn w:val="24"/>
    <w:link w:val="28"/>
    <w:qFormat/>
    <w:uiPriority w:val="0"/>
    <w:rPr>
      <w:rFonts w:eastAsia="宋体"/>
      <w:kern w:val="44"/>
      <w:sz w:val="28"/>
      <w:szCs w:val="28"/>
      <w:lang w:val="en-US" w:eastAsia="zh-CN" w:bidi="ar-SA"/>
    </w:rPr>
  </w:style>
  <w:style w:type="paragraph" w:customStyle="1" w:styleId="31">
    <w:name w:val="样式3"/>
    <w:basedOn w:val="29"/>
    <w:link w:val="34"/>
    <w:qFormat/>
    <w:uiPriority w:val="0"/>
    <w:pPr>
      <w:outlineLvl w:val="2"/>
    </w:pPr>
    <w:rPr>
      <w:szCs w:val="24"/>
    </w:rPr>
  </w:style>
  <w:style w:type="character" w:customStyle="1" w:styleId="32">
    <w:name w:val="样式2 字符"/>
    <w:basedOn w:val="18"/>
    <w:link w:val="29"/>
    <w:qFormat/>
    <w:uiPriority w:val="0"/>
    <w:rPr>
      <w:b/>
      <w:kern w:val="2"/>
      <w:sz w:val="28"/>
      <w:szCs w:val="28"/>
    </w:rPr>
  </w:style>
  <w:style w:type="paragraph" w:customStyle="1" w:styleId="33">
    <w:name w:val="样式4"/>
    <w:basedOn w:val="1"/>
    <w:link w:val="36"/>
    <w:qFormat/>
    <w:uiPriority w:val="0"/>
  </w:style>
  <w:style w:type="character" w:customStyle="1" w:styleId="34">
    <w:name w:val="样式3 字符"/>
    <w:basedOn w:val="18"/>
    <w:link w:val="31"/>
    <w:qFormat/>
    <w:uiPriority w:val="0"/>
    <w:rPr>
      <w:b/>
      <w:kern w:val="2"/>
      <w:sz w:val="24"/>
      <w:szCs w:val="24"/>
    </w:rPr>
  </w:style>
  <w:style w:type="paragraph" w:customStyle="1" w:styleId="35">
    <w:name w:val="正文1"/>
    <w:basedOn w:val="1"/>
    <w:link w:val="37"/>
    <w:qFormat/>
    <w:uiPriority w:val="0"/>
    <w:pPr>
      <w:ind w:firstLine="560" w:firstLineChars="200"/>
    </w:pPr>
    <w:rPr>
      <w:rFonts w:ascii="宋体" w:hAnsi="宋体"/>
      <w:sz w:val="28"/>
      <w:szCs w:val="28"/>
    </w:rPr>
  </w:style>
  <w:style w:type="character" w:customStyle="1" w:styleId="36">
    <w:name w:val="样式4 字符"/>
    <w:basedOn w:val="18"/>
    <w:link w:val="33"/>
    <w:qFormat/>
    <w:uiPriority w:val="0"/>
    <w:rPr>
      <w:kern w:val="2"/>
      <w:sz w:val="24"/>
    </w:rPr>
  </w:style>
  <w:style w:type="character" w:customStyle="1" w:styleId="37">
    <w:name w:val="正文1 字符"/>
    <w:basedOn w:val="18"/>
    <w:link w:val="35"/>
    <w:qFormat/>
    <w:uiPriority w:val="0"/>
    <w:rPr>
      <w:rFonts w:ascii="宋体" w:hAnsi="宋体"/>
      <w:kern w:val="2"/>
      <w:sz w:val="28"/>
      <w:szCs w:val="28"/>
    </w:rPr>
  </w:style>
  <w:style w:type="character" w:customStyle="1" w:styleId="38">
    <w:name w:val="Unresolved Mention"/>
    <w:basedOn w:val="1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39">
    <w:name w:val="HTML 预设格式 字符"/>
    <w:basedOn w:val="18"/>
    <w:link w:val="16"/>
    <w:qFormat/>
    <w:uiPriority w:val="0"/>
    <w:rPr>
      <w:rFonts w:ascii="Courier New" w:hAnsi="Courier New" w:cs="Courier New"/>
      <w:kern w:val="2"/>
    </w:rPr>
  </w:style>
  <w:style w:type="paragraph" w:customStyle="1" w:styleId="4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customStyle="1" w:styleId="41">
    <w:name w:val="No Spacing Char"/>
    <w:link w:val="27"/>
    <w:qFormat/>
    <w:uiPriority w:val="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&#40664;&#35748;\&#22823;&#23398;&#31038;&#22242;&#27963;&#21160;&#31574;&#21010;&#20070;&#33539;&#2599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97CD2-1C93-48E2-8FF3-207852651D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大学社团活动策划书范文.wpt</Template>
  <Pages>45</Pages>
  <Words>2854</Words>
  <Characters>16271</Characters>
  <Lines>135</Lines>
  <Paragraphs>38</Paragraphs>
  <TotalTime>4</TotalTime>
  <ScaleCrop>false</ScaleCrop>
  <LinksUpToDate>false</LinksUpToDate>
  <CharactersWithSpaces>19087</CharactersWithSpaces>
  <Application>WPS Office_11.1.0.7867_F1E327BC-269C-435d-A152-05C5408002CA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2018-05-03T09:27:00Z</dcterms:created>
  <dc:creator>lenovo</dc:creator>
  <cp:lastModifiedBy>潇～</cp:lastModifiedBy>
  <dcterms:modified xsi:type="dcterms:W3CDTF">2021-05-25T08:11:54Z</dcterms:modified>
  <dc:title>“秀才艺”舍采展示大赛策划书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2052-11.1.0.7867</vt:lpwstr>
  </property>
  <property fmtid="{D5CDD505-2E9C-101B-9397-08002B2CF9AE}" pid="3" name="ICV">
    <vt:lpwstr>7F498CBBB1794AD7B43079AB3D76D786</vt:lpwstr>
  </property>
</Properties>
</file>